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B1A7F0B" w14:textId="1CC46BED" w:rsidR="008E28BF" w:rsidRDefault="002A507E" w:rsidP="002A507E">
      <w:pPr>
        <w:jc w:val="center"/>
        <w:rPr>
          <w:rFonts w:ascii="方正小标宋_GBK" w:eastAsia="方正小标宋_GBK"/>
          <w:sz w:val="44"/>
          <w:szCs w:val="44"/>
        </w:rPr>
      </w:pPr>
      <w:bookmarkStart w:id="0" w:name="_GoBack"/>
      <w:r>
        <w:rPr>
          <w:rFonts w:ascii="方正小标宋_GBK" w:eastAsia="方正小标宋_GBK" w:hint="eastAsia"/>
          <w:sz w:val="44"/>
          <w:szCs w:val="44"/>
        </w:rPr>
        <w:t>青岛城投城金</w:t>
      </w:r>
      <w:r w:rsidR="00CA6008">
        <w:rPr>
          <w:rFonts w:ascii="方正小标宋_GBK" w:eastAsia="方正小标宋_GBK" w:hint="eastAsia"/>
          <w:sz w:val="44"/>
          <w:szCs w:val="44"/>
        </w:rPr>
        <w:t>集团雇主综合保障险项目询价采购公告</w:t>
      </w:r>
    </w:p>
    <w:bookmarkEnd w:id="0"/>
    <w:p w14:paraId="52889AF8" w14:textId="77777777" w:rsidR="008E28BF" w:rsidRDefault="008E28BF">
      <w:pPr>
        <w:widowControl/>
        <w:spacing w:line="560" w:lineRule="exact"/>
        <w:ind w:firstLine="560"/>
        <w:jc w:val="center"/>
        <w:rPr>
          <w:rFonts w:ascii="仿宋_GB2312" w:eastAsia="仿宋_GB2312" w:hAnsi="宋体"/>
          <w:sz w:val="28"/>
          <w:szCs w:val="28"/>
          <w:u w:val="single"/>
        </w:rPr>
      </w:pPr>
    </w:p>
    <w:p w14:paraId="5DADEAFE" w14:textId="77777777" w:rsidR="008E28BF" w:rsidRDefault="00CA6008">
      <w:pPr>
        <w:spacing w:line="560" w:lineRule="exact"/>
        <w:ind w:firstLineChars="200" w:firstLine="640"/>
        <w:rPr>
          <w:rFonts w:ascii="仿宋_GB2312" w:eastAsia="仿宋_GB2312" w:hAnsi="仿宋" w:cs="仿宋"/>
          <w:b/>
          <w:kern w:val="0"/>
          <w:sz w:val="32"/>
          <w:szCs w:val="32"/>
        </w:rPr>
      </w:pPr>
      <w:r>
        <w:rPr>
          <w:rFonts w:ascii="仿宋_GB2312" w:eastAsia="仿宋_GB2312" w:hAnsi="仿宋" w:cs="仿宋" w:hint="eastAsia"/>
          <w:b/>
          <w:kern w:val="0"/>
          <w:sz w:val="32"/>
          <w:szCs w:val="32"/>
        </w:rPr>
        <w:t>一、项目基本情况</w:t>
      </w:r>
    </w:p>
    <w:p w14:paraId="741CF660" w14:textId="77777777" w:rsidR="008E28BF" w:rsidRDefault="00CA6008">
      <w:pPr>
        <w:spacing w:line="560" w:lineRule="exact"/>
        <w:ind w:firstLineChars="200" w:firstLine="640"/>
        <w:rPr>
          <w:rFonts w:ascii="仿宋_GB2312" w:eastAsia="仿宋_GB2312" w:hAnsi="仿宋" w:cs="仿宋"/>
          <w:kern w:val="0"/>
          <w:sz w:val="32"/>
          <w:szCs w:val="32"/>
        </w:rPr>
      </w:pPr>
      <w:r>
        <w:rPr>
          <w:rFonts w:ascii="仿宋_GB2312" w:eastAsia="仿宋_GB2312" w:hAnsi="仿宋" w:cs="仿宋" w:hint="eastAsia"/>
          <w:kern w:val="0"/>
          <w:sz w:val="32"/>
          <w:szCs w:val="32"/>
        </w:rPr>
        <w:t>1、采购单位：青岛城投城金控股集团有限公司</w:t>
      </w:r>
    </w:p>
    <w:p w14:paraId="1624B47E" w14:textId="77777777" w:rsidR="008E28BF" w:rsidRDefault="00CA6008">
      <w:pPr>
        <w:spacing w:line="560" w:lineRule="exact"/>
        <w:ind w:firstLineChars="200" w:firstLine="640"/>
        <w:rPr>
          <w:rFonts w:ascii="仿宋_GB2312" w:eastAsia="仿宋_GB2312" w:hAnsi="仿宋" w:cs="仿宋"/>
          <w:kern w:val="0"/>
          <w:sz w:val="32"/>
          <w:szCs w:val="32"/>
        </w:rPr>
      </w:pPr>
      <w:r>
        <w:rPr>
          <w:rFonts w:ascii="仿宋_GB2312" w:eastAsia="仿宋_GB2312" w:hAnsi="仿宋" w:cs="仿宋" w:hint="eastAsia"/>
          <w:kern w:val="0"/>
          <w:sz w:val="32"/>
          <w:szCs w:val="32"/>
        </w:rPr>
        <w:t>2、项目名称：青岛城投城金控股集团有限公司雇主综合保障险项目</w:t>
      </w:r>
    </w:p>
    <w:p w14:paraId="192D03BE" w14:textId="77777777" w:rsidR="008E28BF" w:rsidRDefault="00CA6008">
      <w:pPr>
        <w:spacing w:line="560" w:lineRule="exact"/>
        <w:ind w:firstLineChars="200" w:firstLine="640"/>
        <w:rPr>
          <w:rFonts w:ascii="仿宋_GB2312" w:eastAsia="仿宋_GB2312" w:hAnsi="仿宋" w:cs="仿宋"/>
          <w:kern w:val="0"/>
          <w:sz w:val="32"/>
          <w:szCs w:val="32"/>
        </w:rPr>
      </w:pPr>
      <w:r>
        <w:rPr>
          <w:rFonts w:ascii="仿宋_GB2312" w:eastAsia="仿宋_GB2312" w:hAnsi="仿宋" w:cs="仿宋" w:hint="eastAsia"/>
          <w:kern w:val="0"/>
          <w:sz w:val="32"/>
          <w:szCs w:val="32"/>
        </w:rPr>
        <w:t xml:space="preserve">3、项目内容： </w:t>
      </w:r>
    </w:p>
    <w:p w14:paraId="6EF54BD0" w14:textId="77777777" w:rsidR="008E28BF" w:rsidRDefault="00CA6008">
      <w:pPr>
        <w:spacing w:line="560" w:lineRule="exact"/>
        <w:ind w:firstLineChars="200" w:firstLine="640"/>
        <w:rPr>
          <w:rFonts w:ascii="仿宋_GB2312" w:eastAsia="仿宋_GB2312" w:hAnsi="仿宋" w:cs="仿宋"/>
          <w:kern w:val="0"/>
          <w:sz w:val="32"/>
          <w:szCs w:val="32"/>
        </w:rPr>
      </w:pPr>
      <w:r>
        <w:rPr>
          <w:rFonts w:ascii="仿宋_GB2312" w:eastAsia="仿宋_GB2312" w:hAnsi="仿宋" w:cs="仿宋" w:hint="eastAsia"/>
          <w:kern w:val="0"/>
          <w:sz w:val="32"/>
          <w:szCs w:val="32"/>
        </w:rPr>
        <w:t>员工人身伤亡赔偿、医疗赔偿、误工赔偿、意外伤害、重大疾病、疾病身故、公共交通保险、医疗保险。</w:t>
      </w:r>
    </w:p>
    <w:p w14:paraId="536A68D1" w14:textId="77777777" w:rsidR="008E28BF" w:rsidRDefault="00CA6008">
      <w:pPr>
        <w:spacing w:line="560" w:lineRule="exact"/>
        <w:ind w:firstLineChars="200" w:firstLine="640"/>
        <w:rPr>
          <w:rFonts w:ascii="仿宋_GB2312" w:eastAsia="仿宋_GB2312" w:hAnsi="仿宋" w:cs="仿宋"/>
          <w:kern w:val="0"/>
          <w:sz w:val="32"/>
          <w:szCs w:val="32"/>
        </w:rPr>
      </w:pPr>
      <w:r>
        <w:rPr>
          <w:rFonts w:ascii="仿宋_GB2312" w:eastAsia="仿宋_GB2312" w:hAnsi="仿宋" w:cs="仿宋" w:hint="eastAsia"/>
          <w:kern w:val="0"/>
          <w:sz w:val="32"/>
          <w:szCs w:val="32"/>
        </w:rPr>
        <w:t>4、项目地点：青岛市崂山区海尔路188号上实中心T2号楼34层。</w:t>
      </w:r>
    </w:p>
    <w:p w14:paraId="3443F650" w14:textId="77777777" w:rsidR="008E28BF" w:rsidRDefault="00CA6008">
      <w:pPr>
        <w:spacing w:line="560" w:lineRule="exact"/>
        <w:ind w:firstLineChars="200" w:firstLine="640"/>
        <w:rPr>
          <w:rFonts w:ascii="仿宋_GB2312" w:eastAsia="仿宋_GB2312" w:hAnsi="仿宋" w:cs="仿宋"/>
          <w:kern w:val="0"/>
          <w:sz w:val="32"/>
          <w:szCs w:val="32"/>
        </w:rPr>
      </w:pPr>
      <w:r>
        <w:rPr>
          <w:rFonts w:ascii="仿宋_GB2312" w:eastAsia="仿宋_GB2312" w:hAnsi="仿宋" w:cs="仿宋" w:hint="eastAsia"/>
          <w:kern w:val="0"/>
          <w:sz w:val="32"/>
          <w:szCs w:val="32"/>
        </w:rPr>
        <w:t>5、服务人数：158人（以实际投保人数为准）</w:t>
      </w:r>
    </w:p>
    <w:p w14:paraId="2E4D337B" w14:textId="77777777" w:rsidR="008E28BF" w:rsidRDefault="00CA6008">
      <w:pPr>
        <w:spacing w:line="560" w:lineRule="exact"/>
        <w:ind w:firstLineChars="200" w:firstLine="640"/>
        <w:rPr>
          <w:rFonts w:ascii="仿宋_GB2312" w:eastAsia="仿宋_GB2312" w:hAnsi="仿宋" w:cs="仿宋"/>
          <w:kern w:val="0"/>
          <w:sz w:val="32"/>
          <w:szCs w:val="32"/>
        </w:rPr>
      </w:pPr>
      <w:r>
        <w:rPr>
          <w:rFonts w:ascii="仿宋_GB2312" w:eastAsia="仿宋_GB2312" w:hAnsi="仿宋" w:cs="仿宋" w:hint="eastAsia"/>
          <w:kern w:val="0"/>
          <w:sz w:val="32"/>
          <w:szCs w:val="32"/>
        </w:rPr>
        <w:t>6、项目控制价：1010元/人/年，三年总价不超过47.88万元。</w:t>
      </w:r>
    </w:p>
    <w:p w14:paraId="62BCB60C" w14:textId="77777777" w:rsidR="008E28BF" w:rsidRDefault="00CA6008">
      <w:pPr>
        <w:spacing w:line="560" w:lineRule="exact"/>
        <w:ind w:firstLineChars="200" w:firstLine="640"/>
        <w:rPr>
          <w:rFonts w:ascii="仿宋_GB2312" w:eastAsia="仿宋_GB2312" w:hAnsi="宋体"/>
          <w:bCs/>
          <w:sz w:val="28"/>
          <w:szCs w:val="28"/>
        </w:rPr>
      </w:pPr>
      <w:r>
        <w:rPr>
          <w:rFonts w:ascii="仿宋_GB2312" w:eastAsia="仿宋_GB2312" w:hAnsi="仿宋" w:cs="仿宋" w:hint="eastAsia"/>
          <w:kern w:val="0"/>
          <w:sz w:val="32"/>
          <w:szCs w:val="32"/>
        </w:rPr>
        <w:t>7、合同履行期限：自合同签订之日起三年。</w:t>
      </w:r>
    </w:p>
    <w:p w14:paraId="7CA0C552" w14:textId="77777777" w:rsidR="008E28BF" w:rsidRDefault="00CA6008">
      <w:pPr>
        <w:spacing w:line="560" w:lineRule="exact"/>
        <w:ind w:firstLineChars="200" w:firstLine="640"/>
        <w:rPr>
          <w:rFonts w:ascii="仿宋_GB2312" w:eastAsia="仿宋_GB2312" w:hAnsi="仿宋" w:cs="仿宋"/>
          <w:kern w:val="0"/>
          <w:sz w:val="32"/>
          <w:szCs w:val="32"/>
        </w:rPr>
      </w:pPr>
      <w:r>
        <w:rPr>
          <w:rFonts w:ascii="仿宋_GB2312" w:eastAsia="仿宋_GB2312" w:hAnsi="仿宋" w:cs="仿宋" w:hint="eastAsia"/>
          <w:kern w:val="0"/>
          <w:sz w:val="32"/>
          <w:szCs w:val="32"/>
        </w:rPr>
        <w:t>8、中标人确定方式：采用低价中标法。“如出现相同最低报价，由注册资本金额高的报价单位中标”。</w:t>
      </w:r>
    </w:p>
    <w:p w14:paraId="3EBEC842" w14:textId="77777777" w:rsidR="008E28BF" w:rsidRDefault="00CA6008">
      <w:pPr>
        <w:spacing w:line="560" w:lineRule="exact"/>
        <w:ind w:firstLine="640"/>
        <w:rPr>
          <w:rFonts w:ascii="仿宋_GB2312" w:eastAsia="仿宋_GB2312" w:hAnsi="仿宋" w:cs="仿宋"/>
          <w:b/>
          <w:kern w:val="0"/>
          <w:sz w:val="32"/>
          <w:szCs w:val="32"/>
        </w:rPr>
      </w:pPr>
      <w:r>
        <w:rPr>
          <w:rFonts w:ascii="仿宋_GB2312" w:eastAsia="仿宋_GB2312" w:hAnsi="仿宋" w:cs="仿宋" w:hint="eastAsia"/>
          <w:b/>
          <w:kern w:val="0"/>
          <w:sz w:val="32"/>
          <w:szCs w:val="32"/>
        </w:rPr>
        <w:t>二、报价人的资格要求：</w:t>
      </w:r>
    </w:p>
    <w:p w14:paraId="3815745A" w14:textId="77777777" w:rsidR="008E28BF" w:rsidRDefault="00CA6008">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1、必须是中国境内注册具有独立法人资格或具有独立履约能力的分支机构，并经中国银行保险监督管理委员会批准成立的保险公司；</w:t>
      </w:r>
    </w:p>
    <w:p w14:paraId="2A1D7B83" w14:textId="77777777" w:rsidR="008E28BF" w:rsidRDefault="00CA6008">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2、具有有效的经营保险业务许可证；</w:t>
      </w:r>
    </w:p>
    <w:p w14:paraId="481809C3" w14:textId="77777777" w:rsidR="008E28BF" w:rsidRDefault="00CA6008">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lastRenderedPageBreak/>
        <w:t>3、近三年内，在经营活动中没有重大违法的记录；具有良好的商业信誉，未在“中国政府采购网”(www.ccgp.gov.cn)政府采购被列为失信被执行人，信用信息查询截至时点：不早于 2024年1月1日。</w:t>
      </w:r>
    </w:p>
    <w:p w14:paraId="5D3B4804" w14:textId="77777777" w:rsidR="008E28BF" w:rsidRDefault="00CA6008">
      <w:pPr>
        <w:spacing w:line="560" w:lineRule="exact"/>
        <w:ind w:firstLineChars="200" w:firstLine="640"/>
        <w:rPr>
          <w:rFonts w:ascii="仿宋_GB2312" w:eastAsia="仿宋_GB2312" w:hAnsi="仿宋" w:cs="仿宋"/>
          <w:b/>
          <w:kern w:val="0"/>
          <w:sz w:val="32"/>
          <w:szCs w:val="32"/>
        </w:rPr>
      </w:pPr>
      <w:r>
        <w:rPr>
          <w:rFonts w:ascii="仿宋_GB2312" w:eastAsia="仿宋_GB2312" w:hAnsi="仿宋" w:cs="仿宋" w:hint="eastAsia"/>
          <w:b/>
          <w:kern w:val="0"/>
          <w:sz w:val="32"/>
          <w:szCs w:val="32"/>
        </w:rPr>
        <w:t>三、服务要求</w:t>
      </w:r>
    </w:p>
    <w:p w14:paraId="4646BAE9" w14:textId="77777777" w:rsidR="008E28BF" w:rsidRDefault="00CA6008">
      <w:pPr>
        <w:spacing w:line="560" w:lineRule="exact"/>
        <w:ind w:firstLineChars="200" w:firstLine="640"/>
        <w:rPr>
          <w:rFonts w:ascii="仿宋_GB2312" w:eastAsia="仿宋_GB2312" w:hAnsi="仿宋_GB2312"/>
          <w:sz w:val="32"/>
          <w:szCs w:val="28"/>
        </w:rPr>
      </w:pPr>
      <w:r>
        <w:rPr>
          <w:rFonts w:ascii="仿宋_GB2312" w:eastAsia="仿宋_GB2312" w:hAnsi="仿宋_GB2312" w:hint="eastAsia"/>
          <w:sz w:val="32"/>
          <w:szCs w:val="28"/>
        </w:rPr>
        <w:t>（一）</w:t>
      </w:r>
      <w:r>
        <w:rPr>
          <w:rFonts w:ascii="仿宋_GB2312" w:eastAsia="仿宋_GB2312" w:hAnsi="仿宋_GB2312"/>
          <w:sz w:val="32"/>
          <w:szCs w:val="28"/>
        </w:rPr>
        <w:t>服务期限：服务期限为</w:t>
      </w:r>
      <w:r>
        <w:rPr>
          <w:rFonts w:ascii="仿宋_GB2312" w:eastAsia="仿宋_GB2312" w:hAnsi="仿宋_GB2312" w:hint="eastAsia"/>
          <w:sz w:val="32"/>
          <w:szCs w:val="28"/>
        </w:rPr>
        <w:t>3</w:t>
      </w:r>
      <w:r>
        <w:rPr>
          <w:rFonts w:ascii="仿宋_GB2312" w:eastAsia="仿宋_GB2312" w:hAnsi="仿宋_GB2312"/>
          <w:sz w:val="32"/>
          <w:szCs w:val="28"/>
        </w:rPr>
        <w:t>年。</w:t>
      </w:r>
    </w:p>
    <w:p w14:paraId="227D6758" w14:textId="77777777" w:rsidR="008E28BF" w:rsidRDefault="00CA6008">
      <w:pPr>
        <w:spacing w:line="560" w:lineRule="exact"/>
        <w:ind w:firstLineChars="200" w:firstLine="640"/>
        <w:rPr>
          <w:rFonts w:ascii="仿宋_GB2312" w:eastAsia="仿宋_GB2312" w:hAnsi="仿宋_GB2312"/>
          <w:sz w:val="32"/>
          <w:szCs w:val="28"/>
        </w:rPr>
      </w:pPr>
      <w:r>
        <w:rPr>
          <w:rFonts w:ascii="仿宋_GB2312" w:eastAsia="仿宋_GB2312" w:hAnsi="仿宋_GB2312" w:hint="eastAsia"/>
          <w:sz w:val="32"/>
          <w:szCs w:val="28"/>
        </w:rPr>
        <w:t>（二）续签条件：合同先签订一年，到期后，采购单位对中标单位的服务满意，双方自愿且经采购单位同意，可在原服务内容不变、服务价格不变的基础上，由采购单位对中标单位提供的保险理赔服务进行考核，考核结果合格达到服务满意标准，则可续签一年。如采购单位原因无法续签，则提前一个月通知中标单位，可终止合同。</w:t>
      </w:r>
    </w:p>
    <w:p w14:paraId="3FF2679F" w14:textId="77777777" w:rsidR="008E28BF" w:rsidRDefault="00CA6008">
      <w:pPr>
        <w:spacing w:line="560" w:lineRule="exact"/>
        <w:ind w:firstLineChars="200" w:firstLine="640"/>
        <w:rPr>
          <w:rFonts w:ascii="仿宋_GB2312" w:eastAsia="仿宋_GB2312" w:hAnsi="仿宋_GB2312"/>
          <w:sz w:val="32"/>
          <w:szCs w:val="28"/>
        </w:rPr>
      </w:pPr>
      <w:r>
        <w:rPr>
          <w:rFonts w:ascii="仿宋_GB2312" w:eastAsia="仿宋_GB2312" w:hAnsi="仿宋_GB2312" w:hint="eastAsia"/>
          <w:sz w:val="32"/>
          <w:szCs w:val="28"/>
        </w:rPr>
        <w:t>（三）本次保险项目的保障对象是采购单位员工。</w:t>
      </w:r>
    </w:p>
    <w:p w14:paraId="517E11A2" w14:textId="77777777" w:rsidR="008E28BF" w:rsidRDefault="00CA6008">
      <w:pPr>
        <w:spacing w:line="560" w:lineRule="exact"/>
        <w:ind w:firstLineChars="200" w:firstLine="640"/>
        <w:rPr>
          <w:rFonts w:ascii="仿宋_GB2312" w:eastAsia="仿宋_GB2312" w:hAnsi="仿宋_GB2312"/>
          <w:sz w:val="32"/>
          <w:szCs w:val="28"/>
        </w:rPr>
      </w:pPr>
      <w:r>
        <w:rPr>
          <w:rFonts w:ascii="仿宋_GB2312" w:eastAsia="仿宋_GB2312" w:hAnsi="仿宋_GB2312" w:hint="eastAsia"/>
          <w:sz w:val="32"/>
          <w:szCs w:val="28"/>
        </w:rPr>
        <w:t>（四）保险理赔服务考核要求：</w:t>
      </w:r>
      <w:r w:rsidRPr="00CA6008">
        <w:rPr>
          <w:rFonts w:ascii="仿宋_GB2312" w:eastAsia="仿宋_GB2312" w:hAnsi="仿宋_GB2312" w:hint="eastAsia"/>
          <w:sz w:val="32"/>
          <w:szCs w:val="28"/>
        </w:rPr>
        <w:t>每年由采购单位发生理赔情况的人员中随机选取10名代表，对中标单位保险理赔服务进行考核（附件5），最终得分取平均分，得分</w:t>
      </w:r>
      <w:r>
        <w:rPr>
          <w:rFonts w:ascii="仿宋_GB2312" w:eastAsia="仿宋_GB2312" w:hAnsi="仿宋_GB2312" w:hint="eastAsia"/>
          <w:sz w:val="32"/>
          <w:szCs w:val="28"/>
        </w:rPr>
        <w:t>在90分及以上，评价为考核结果合格；得分在90分以下（不含90分），评价为考核结果不合格，不再续签合同。</w:t>
      </w:r>
    </w:p>
    <w:p w14:paraId="6C7749A4" w14:textId="77777777" w:rsidR="008E28BF" w:rsidRDefault="00CA6008">
      <w:pPr>
        <w:spacing w:line="560" w:lineRule="exact"/>
        <w:ind w:firstLineChars="200" w:firstLine="640"/>
        <w:rPr>
          <w:rFonts w:ascii="仿宋_GB2312" w:eastAsia="仿宋_GB2312" w:hAnsi="仿宋_GB2312"/>
          <w:sz w:val="32"/>
          <w:szCs w:val="28"/>
        </w:rPr>
      </w:pPr>
      <w:r>
        <w:rPr>
          <w:rFonts w:ascii="仿宋_GB2312" w:eastAsia="仿宋_GB2312" w:hAnsi="仿宋_GB2312" w:hint="eastAsia"/>
          <w:sz w:val="32"/>
          <w:szCs w:val="28"/>
        </w:rPr>
        <w:t>（五）保险责任及保险金额</w:t>
      </w:r>
    </w:p>
    <w:tbl>
      <w:tblPr>
        <w:tblpPr w:leftFromText="180" w:rightFromText="180" w:vertAnchor="text" w:horzAnchor="page" w:tblpX="1882" w:tblpY="296"/>
        <w:tblOverlap w:val="never"/>
        <w:tblW w:w="0" w:type="auto"/>
        <w:tblLayout w:type="fixed"/>
        <w:tblLook w:val="04A0" w:firstRow="1" w:lastRow="0" w:firstColumn="1" w:lastColumn="0" w:noHBand="0" w:noVBand="1"/>
      </w:tblPr>
      <w:tblGrid>
        <w:gridCol w:w="1527"/>
        <w:gridCol w:w="2501"/>
        <w:gridCol w:w="2495"/>
        <w:gridCol w:w="1719"/>
      </w:tblGrid>
      <w:tr w:rsidR="008E28BF" w14:paraId="6EAF8546" w14:textId="77777777">
        <w:trPr>
          <w:trHeight w:val="639"/>
        </w:trPr>
        <w:tc>
          <w:tcPr>
            <w:tcW w:w="4028" w:type="dxa"/>
            <w:gridSpan w:val="2"/>
            <w:tcBorders>
              <w:top w:val="single" w:sz="4" w:space="0" w:color="auto"/>
              <w:left w:val="single" w:sz="4" w:space="0" w:color="auto"/>
              <w:bottom w:val="single" w:sz="4" w:space="0" w:color="auto"/>
              <w:right w:val="single" w:sz="4" w:space="0" w:color="auto"/>
            </w:tcBorders>
            <w:vAlign w:val="center"/>
          </w:tcPr>
          <w:p w14:paraId="375117F5" w14:textId="77777777" w:rsidR="008E28BF" w:rsidRDefault="00CA6008">
            <w:pPr>
              <w:spacing w:line="400" w:lineRule="exact"/>
              <w:jc w:val="center"/>
              <w:rPr>
                <w:rFonts w:ascii="Arial Unicode MS" w:eastAsia="Arial Unicode MS" w:hAnsi="Arial Unicode MS" w:cs="Arial Unicode MS"/>
                <w:b/>
                <w:bCs/>
                <w:sz w:val="22"/>
              </w:rPr>
            </w:pPr>
            <w:r>
              <w:rPr>
                <w:rFonts w:ascii="宋体" w:hAnsi="宋体" w:cs="Arial" w:hint="eastAsia"/>
                <w:b/>
                <w:bCs/>
                <w:sz w:val="22"/>
              </w:rPr>
              <w:t>保险项目</w:t>
            </w:r>
          </w:p>
        </w:tc>
        <w:tc>
          <w:tcPr>
            <w:tcW w:w="2495" w:type="dxa"/>
            <w:tcBorders>
              <w:top w:val="single" w:sz="4" w:space="0" w:color="auto"/>
              <w:left w:val="nil"/>
              <w:bottom w:val="single" w:sz="4" w:space="0" w:color="auto"/>
              <w:right w:val="single" w:sz="4" w:space="0" w:color="auto"/>
            </w:tcBorders>
            <w:vAlign w:val="center"/>
          </w:tcPr>
          <w:p w14:paraId="3D10E3C0" w14:textId="77777777" w:rsidR="008E28BF" w:rsidRDefault="00CA6008">
            <w:pPr>
              <w:spacing w:line="400" w:lineRule="exact"/>
              <w:jc w:val="center"/>
              <w:rPr>
                <w:rFonts w:ascii="Arial Unicode MS" w:eastAsia="Arial Unicode MS" w:hAnsi="Arial Unicode MS" w:cs="Arial Unicode MS"/>
                <w:b/>
                <w:bCs/>
                <w:sz w:val="22"/>
              </w:rPr>
            </w:pPr>
            <w:r>
              <w:rPr>
                <w:rFonts w:ascii="宋体" w:hAnsi="宋体" w:cs="Arial" w:hint="eastAsia"/>
                <w:b/>
                <w:bCs/>
                <w:sz w:val="22"/>
              </w:rPr>
              <w:t>免赔额及给付比例</w:t>
            </w:r>
          </w:p>
        </w:tc>
        <w:tc>
          <w:tcPr>
            <w:tcW w:w="1719" w:type="dxa"/>
            <w:tcBorders>
              <w:top w:val="single" w:sz="4" w:space="0" w:color="auto"/>
              <w:left w:val="nil"/>
              <w:bottom w:val="single" w:sz="4" w:space="0" w:color="auto"/>
              <w:right w:val="single" w:sz="4" w:space="0" w:color="auto"/>
            </w:tcBorders>
            <w:vAlign w:val="center"/>
          </w:tcPr>
          <w:p w14:paraId="4BFE1D1B" w14:textId="77777777" w:rsidR="008E28BF" w:rsidRDefault="00CA6008">
            <w:pPr>
              <w:spacing w:line="400" w:lineRule="exact"/>
              <w:jc w:val="center"/>
              <w:rPr>
                <w:rFonts w:ascii="Arial Unicode MS" w:eastAsia="Arial Unicode MS" w:hAnsi="Arial Unicode MS" w:cs="Arial Unicode MS"/>
                <w:b/>
                <w:bCs/>
                <w:sz w:val="22"/>
              </w:rPr>
            </w:pPr>
            <w:r>
              <w:rPr>
                <w:rFonts w:ascii="宋体" w:hAnsi="宋体" w:cs="Arial" w:hint="eastAsia"/>
                <w:b/>
                <w:bCs/>
                <w:sz w:val="22"/>
              </w:rPr>
              <w:t>保险金额(RMB)</w:t>
            </w:r>
          </w:p>
        </w:tc>
      </w:tr>
      <w:tr w:rsidR="008E28BF" w14:paraId="6E7E3A80" w14:textId="77777777">
        <w:trPr>
          <w:trHeight w:val="639"/>
        </w:trPr>
        <w:tc>
          <w:tcPr>
            <w:tcW w:w="1527" w:type="dxa"/>
            <w:vMerge w:val="restart"/>
            <w:tcBorders>
              <w:top w:val="nil"/>
              <w:left w:val="single" w:sz="4" w:space="0" w:color="auto"/>
              <w:right w:val="single" w:sz="4" w:space="0" w:color="auto"/>
            </w:tcBorders>
            <w:vAlign w:val="center"/>
          </w:tcPr>
          <w:p w14:paraId="5E98C0EB" w14:textId="77777777" w:rsidR="008E28BF" w:rsidRDefault="00CA6008">
            <w:pPr>
              <w:spacing w:line="400" w:lineRule="exact"/>
              <w:jc w:val="center"/>
              <w:rPr>
                <w:rFonts w:ascii="宋体" w:hAnsi="宋体" w:cs="Arial"/>
                <w:b/>
                <w:bCs/>
                <w:sz w:val="22"/>
              </w:rPr>
            </w:pPr>
            <w:r>
              <w:rPr>
                <w:rFonts w:ascii="宋体" w:hAnsi="宋体" w:cs="宋体" w:hint="eastAsia"/>
                <w:b/>
                <w:bCs/>
                <w:kern w:val="0"/>
                <w:sz w:val="22"/>
              </w:rPr>
              <w:t>雇主责任险</w:t>
            </w:r>
          </w:p>
        </w:tc>
        <w:tc>
          <w:tcPr>
            <w:tcW w:w="2501" w:type="dxa"/>
            <w:tcBorders>
              <w:top w:val="nil"/>
              <w:left w:val="single" w:sz="4" w:space="0" w:color="auto"/>
              <w:bottom w:val="single" w:sz="4" w:space="0" w:color="auto"/>
              <w:right w:val="single" w:sz="4" w:space="0" w:color="auto"/>
            </w:tcBorders>
            <w:vAlign w:val="center"/>
          </w:tcPr>
          <w:p w14:paraId="252DE631" w14:textId="77777777" w:rsidR="008E28BF" w:rsidRDefault="00CA6008">
            <w:pPr>
              <w:spacing w:line="400" w:lineRule="exact"/>
              <w:jc w:val="center"/>
              <w:rPr>
                <w:rFonts w:ascii="宋体" w:hAnsi="宋体" w:cs="宋体"/>
                <w:b/>
                <w:bCs/>
                <w:kern w:val="0"/>
                <w:sz w:val="22"/>
              </w:rPr>
            </w:pPr>
            <w:r>
              <w:rPr>
                <w:rFonts w:ascii="宋体" w:hAnsi="宋体" w:cs="宋体" w:hint="eastAsia"/>
                <w:b/>
                <w:bCs/>
                <w:kern w:val="0"/>
                <w:sz w:val="22"/>
              </w:rPr>
              <w:t>每人人身伤亡赔偿限额</w:t>
            </w:r>
          </w:p>
        </w:tc>
        <w:tc>
          <w:tcPr>
            <w:tcW w:w="2495" w:type="dxa"/>
            <w:tcBorders>
              <w:top w:val="nil"/>
              <w:left w:val="nil"/>
              <w:bottom w:val="single" w:sz="4" w:space="0" w:color="auto"/>
              <w:right w:val="single" w:sz="4" w:space="0" w:color="auto"/>
            </w:tcBorders>
            <w:vAlign w:val="center"/>
          </w:tcPr>
          <w:p w14:paraId="6CE4B213" w14:textId="77777777" w:rsidR="008E28BF" w:rsidRDefault="00CA6008">
            <w:pPr>
              <w:spacing w:line="400" w:lineRule="exact"/>
              <w:jc w:val="center"/>
              <w:rPr>
                <w:rFonts w:ascii="宋体" w:hAnsi="宋体" w:cs="Arial"/>
                <w:b/>
                <w:bCs/>
                <w:sz w:val="22"/>
              </w:rPr>
            </w:pPr>
            <w:r>
              <w:rPr>
                <w:rFonts w:ascii="宋体" w:hAnsi="宋体" w:cs="宋体" w:hint="eastAsia"/>
                <w:kern w:val="0"/>
                <w:sz w:val="22"/>
              </w:rPr>
              <w:t>——</w:t>
            </w:r>
          </w:p>
        </w:tc>
        <w:tc>
          <w:tcPr>
            <w:tcW w:w="1719" w:type="dxa"/>
            <w:tcBorders>
              <w:top w:val="nil"/>
              <w:left w:val="nil"/>
              <w:bottom w:val="single" w:sz="4" w:space="0" w:color="auto"/>
              <w:right w:val="single" w:sz="4" w:space="0" w:color="auto"/>
            </w:tcBorders>
            <w:vAlign w:val="center"/>
          </w:tcPr>
          <w:p w14:paraId="1C907FA9" w14:textId="77777777" w:rsidR="008E28BF" w:rsidRDefault="00CA6008">
            <w:pPr>
              <w:spacing w:line="400" w:lineRule="exact"/>
              <w:jc w:val="center"/>
              <w:rPr>
                <w:rFonts w:ascii="宋体" w:hAnsi="宋体" w:cs="Arial"/>
                <w:b/>
                <w:bCs/>
                <w:sz w:val="22"/>
              </w:rPr>
            </w:pPr>
            <w:r>
              <w:rPr>
                <w:rFonts w:hint="eastAsia"/>
                <w:b/>
                <w:bCs/>
                <w:kern w:val="0"/>
                <w:sz w:val="22"/>
              </w:rPr>
              <w:t>400,000</w:t>
            </w:r>
          </w:p>
        </w:tc>
      </w:tr>
      <w:tr w:rsidR="008E28BF" w14:paraId="1A71CB73" w14:textId="77777777">
        <w:trPr>
          <w:trHeight w:val="639"/>
        </w:trPr>
        <w:tc>
          <w:tcPr>
            <w:tcW w:w="1527" w:type="dxa"/>
            <w:vMerge/>
            <w:tcBorders>
              <w:left w:val="single" w:sz="4" w:space="0" w:color="auto"/>
              <w:right w:val="single" w:sz="4" w:space="0" w:color="auto"/>
            </w:tcBorders>
            <w:vAlign w:val="center"/>
          </w:tcPr>
          <w:p w14:paraId="7B9744F8" w14:textId="77777777" w:rsidR="008E28BF" w:rsidRDefault="008E28BF">
            <w:pPr>
              <w:spacing w:line="400" w:lineRule="exact"/>
              <w:ind w:firstLine="385"/>
              <w:jc w:val="center"/>
              <w:rPr>
                <w:rFonts w:ascii="宋体" w:hAnsi="宋体" w:cs="Arial"/>
                <w:b/>
                <w:bCs/>
                <w:sz w:val="22"/>
              </w:rPr>
            </w:pPr>
          </w:p>
        </w:tc>
        <w:tc>
          <w:tcPr>
            <w:tcW w:w="2501" w:type="dxa"/>
            <w:tcBorders>
              <w:top w:val="nil"/>
              <w:left w:val="single" w:sz="4" w:space="0" w:color="auto"/>
              <w:bottom w:val="single" w:sz="4" w:space="0" w:color="auto"/>
              <w:right w:val="single" w:sz="4" w:space="0" w:color="auto"/>
            </w:tcBorders>
            <w:vAlign w:val="center"/>
          </w:tcPr>
          <w:p w14:paraId="753DE3B0" w14:textId="77777777" w:rsidR="008E28BF" w:rsidRDefault="00CA6008">
            <w:pPr>
              <w:spacing w:line="400" w:lineRule="exact"/>
              <w:jc w:val="center"/>
              <w:rPr>
                <w:rFonts w:ascii="宋体" w:hAnsi="宋体" w:cs="宋体"/>
                <w:b/>
                <w:bCs/>
                <w:kern w:val="0"/>
                <w:sz w:val="22"/>
              </w:rPr>
            </w:pPr>
            <w:r>
              <w:rPr>
                <w:rFonts w:ascii="宋体" w:hAnsi="宋体" w:cs="宋体" w:hint="eastAsia"/>
                <w:b/>
                <w:bCs/>
                <w:kern w:val="0"/>
                <w:sz w:val="22"/>
              </w:rPr>
              <w:t>每人医疗赔偿限额</w:t>
            </w:r>
          </w:p>
        </w:tc>
        <w:tc>
          <w:tcPr>
            <w:tcW w:w="2495" w:type="dxa"/>
            <w:tcBorders>
              <w:top w:val="nil"/>
              <w:left w:val="nil"/>
              <w:bottom w:val="single" w:sz="4" w:space="0" w:color="auto"/>
              <w:right w:val="single" w:sz="4" w:space="0" w:color="auto"/>
            </w:tcBorders>
            <w:vAlign w:val="center"/>
          </w:tcPr>
          <w:p w14:paraId="6254D20B" w14:textId="77777777" w:rsidR="008E28BF" w:rsidRDefault="00CA6008">
            <w:pPr>
              <w:spacing w:line="400" w:lineRule="exact"/>
              <w:jc w:val="center"/>
              <w:rPr>
                <w:rFonts w:ascii="宋体" w:hAnsi="宋体" w:cs="Arial"/>
                <w:b/>
                <w:bCs/>
                <w:sz w:val="22"/>
              </w:rPr>
            </w:pPr>
            <w:r>
              <w:rPr>
                <w:rFonts w:ascii="宋体" w:hAnsi="宋体" w:cs="Arial" w:hint="eastAsia"/>
                <w:sz w:val="22"/>
              </w:rPr>
              <w:t>每次事故免赔额100元</w:t>
            </w:r>
          </w:p>
        </w:tc>
        <w:tc>
          <w:tcPr>
            <w:tcW w:w="1719" w:type="dxa"/>
            <w:tcBorders>
              <w:top w:val="nil"/>
              <w:left w:val="nil"/>
              <w:bottom w:val="single" w:sz="4" w:space="0" w:color="auto"/>
              <w:right w:val="single" w:sz="4" w:space="0" w:color="auto"/>
            </w:tcBorders>
            <w:vAlign w:val="center"/>
          </w:tcPr>
          <w:p w14:paraId="6B0ADA9E" w14:textId="77777777" w:rsidR="008E28BF" w:rsidRDefault="00CA6008">
            <w:pPr>
              <w:spacing w:line="400" w:lineRule="exact"/>
              <w:jc w:val="center"/>
              <w:rPr>
                <w:rFonts w:ascii="宋体" w:hAnsi="宋体" w:cs="Arial"/>
                <w:b/>
                <w:bCs/>
                <w:sz w:val="22"/>
              </w:rPr>
            </w:pPr>
            <w:r>
              <w:rPr>
                <w:rFonts w:hint="eastAsia"/>
                <w:b/>
                <w:bCs/>
                <w:kern w:val="0"/>
                <w:sz w:val="22"/>
              </w:rPr>
              <w:t>50,000</w:t>
            </w:r>
          </w:p>
        </w:tc>
      </w:tr>
      <w:tr w:rsidR="008E28BF" w14:paraId="07766F7C" w14:textId="77777777">
        <w:trPr>
          <w:trHeight w:val="459"/>
        </w:trPr>
        <w:tc>
          <w:tcPr>
            <w:tcW w:w="1527" w:type="dxa"/>
            <w:vMerge/>
            <w:tcBorders>
              <w:left w:val="single" w:sz="4" w:space="0" w:color="auto"/>
              <w:bottom w:val="single" w:sz="4" w:space="0" w:color="auto"/>
              <w:right w:val="single" w:sz="4" w:space="0" w:color="auto"/>
            </w:tcBorders>
            <w:vAlign w:val="center"/>
          </w:tcPr>
          <w:p w14:paraId="1A96AB8F" w14:textId="77777777" w:rsidR="008E28BF" w:rsidRDefault="008E28BF">
            <w:pPr>
              <w:spacing w:line="400" w:lineRule="exact"/>
              <w:ind w:firstLine="385"/>
              <w:jc w:val="center"/>
              <w:rPr>
                <w:rFonts w:ascii="宋体" w:hAnsi="宋体" w:cs="Arial"/>
                <w:b/>
                <w:bCs/>
                <w:sz w:val="22"/>
              </w:rPr>
            </w:pPr>
          </w:p>
        </w:tc>
        <w:tc>
          <w:tcPr>
            <w:tcW w:w="2501" w:type="dxa"/>
            <w:tcBorders>
              <w:top w:val="nil"/>
              <w:left w:val="single" w:sz="4" w:space="0" w:color="auto"/>
              <w:bottom w:val="single" w:sz="4" w:space="0" w:color="auto"/>
              <w:right w:val="single" w:sz="4" w:space="0" w:color="auto"/>
            </w:tcBorders>
            <w:vAlign w:val="center"/>
          </w:tcPr>
          <w:p w14:paraId="214049F1" w14:textId="77777777" w:rsidR="008E28BF" w:rsidRDefault="00CA6008">
            <w:pPr>
              <w:spacing w:line="400" w:lineRule="exact"/>
              <w:jc w:val="center"/>
              <w:rPr>
                <w:rFonts w:ascii="宋体" w:hAnsi="宋体" w:cs="宋体"/>
                <w:b/>
                <w:bCs/>
                <w:kern w:val="0"/>
                <w:sz w:val="22"/>
              </w:rPr>
            </w:pPr>
            <w:r>
              <w:rPr>
                <w:rFonts w:ascii="宋体" w:hAnsi="宋体" w:cs="宋体" w:hint="eastAsia"/>
                <w:b/>
                <w:bCs/>
                <w:kern w:val="0"/>
                <w:sz w:val="22"/>
              </w:rPr>
              <w:t>误工费</w:t>
            </w:r>
          </w:p>
        </w:tc>
        <w:tc>
          <w:tcPr>
            <w:tcW w:w="2495" w:type="dxa"/>
            <w:tcBorders>
              <w:top w:val="nil"/>
              <w:left w:val="nil"/>
              <w:bottom w:val="single" w:sz="4" w:space="0" w:color="auto"/>
              <w:right w:val="single" w:sz="4" w:space="0" w:color="auto"/>
            </w:tcBorders>
            <w:vAlign w:val="center"/>
          </w:tcPr>
          <w:p w14:paraId="3A6176D9" w14:textId="77777777" w:rsidR="008E28BF" w:rsidRDefault="00CA6008">
            <w:pPr>
              <w:spacing w:line="400" w:lineRule="exact"/>
              <w:jc w:val="center"/>
              <w:rPr>
                <w:rFonts w:ascii="宋体" w:hAnsi="宋体" w:cs="Arial"/>
                <w:sz w:val="22"/>
              </w:rPr>
            </w:pPr>
            <w:r>
              <w:rPr>
                <w:rFonts w:ascii="宋体" w:hAnsi="宋体" w:cs="Arial" w:hint="eastAsia"/>
                <w:sz w:val="22"/>
              </w:rPr>
              <w:t>每日80元，免赔3天，180日为限</w:t>
            </w:r>
          </w:p>
        </w:tc>
        <w:tc>
          <w:tcPr>
            <w:tcW w:w="1719" w:type="dxa"/>
            <w:tcBorders>
              <w:top w:val="nil"/>
              <w:left w:val="nil"/>
              <w:bottom w:val="single" w:sz="4" w:space="0" w:color="auto"/>
              <w:right w:val="single" w:sz="4" w:space="0" w:color="auto"/>
            </w:tcBorders>
            <w:vAlign w:val="center"/>
          </w:tcPr>
          <w:p w14:paraId="48192392" w14:textId="77777777" w:rsidR="008E28BF" w:rsidRDefault="00CA6008">
            <w:pPr>
              <w:spacing w:line="400" w:lineRule="exact"/>
              <w:jc w:val="center"/>
              <w:rPr>
                <w:b/>
                <w:bCs/>
                <w:kern w:val="0"/>
                <w:sz w:val="22"/>
              </w:rPr>
            </w:pPr>
            <w:r>
              <w:rPr>
                <w:rFonts w:hint="eastAsia"/>
                <w:b/>
                <w:bCs/>
                <w:kern w:val="0"/>
                <w:sz w:val="22"/>
              </w:rPr>
              <w:t>14,400</w:t>
            </w:r>
          </w:p>
        </w:tc>
      </w:tr>
      <w:tr w:rsidR="008E28BF" w14:paraId="505DE295" w14:textId="77777777">
        <w:trPr>
          <w:trHeight w:val="462"/>
        </w:trPr>
        <w:tc>
          <w:tcPr>
            <w:tcW w:w="4028" w:type="dxa"/>
            <w:gridSpan w:val="2"/>
            <w:tcBorders>
              <w:top w:val="single" w:sz="4" w:space="0" w:color="auto"/>
              <w:left w:val="single" w:sz="4" w:space="0" w:color="auto"/>
              <w:bottom w:val="single" w:sz="4" w:space="0" w:color="auto"/>
              <w:right w:val="single" w:sz="4" w:space="0" w:color="auto"/>
            </w:tcBorders>
            <w:vAlign w:val="center"/>
          </w:tcPr>
          <w:p w14:paraId="659F9A8C" w14:textId="77777777" w:rsidR="008E28BF" w:rsidRDefault="00CA6008">
            <w:pPr>
              <w:widowControl/>
              <w:spacing w:line="400" w:lineRule="exact"/>
              <w:jc w:val="center"/>
              <w:rPr>
                <w:rFonts w:ascii="宋体" w:hAnsi="宋体" w:cs="宋体"/>
                <w:b/>
                <w:bCs/>
                <w:kern w:val="0"/>
                <w:sz w:val="22"/>
              </w:rPr>
            </w:pPr>
            <w:r>
              <w:rPr>
                <w:rFonts w:ascii="宋体" w:hAnsi="宋体" w:cs="宋体" w:hint="eastAsia"/>
                <w:b/>
                <w:bCs/>
                <w:kern w:val="0"/>
                <w:sz w:val="22"/>
              </w:rPr>
              <w:lastRenderedPageBreak/>
              <w:t>意外伤害</w:t>
            </w:r>
          </w:p>
        </w:tc>
        <w:tc>
          <w:tcPr>
            <w:tcW w:w="2495" w:type="dxa"/>
            <w:tcBorders>
              <w:top w:val="single" w:sz="4" w:space="0" w:color="auto"/>
              <w:left w:val="single" w:sz="4" w:space="0" w:color="auto"/>
              <w:bottom w:val="single" w:sz="4" w:space="0" w:color="auto"/>
              <w:right w:val="single" w:sz="4" w:space="0" w:color="auto"/>
            </w:tcBorders>
            <w:vAlign w:val="center"/>
          </w:tcPr>
          <w:p w14:paraId="36F8D709" w14:textId="77777777" w:rsidR="008E28BF" w:rsidRDefault="00CA6008">
            <w:pPr>
              <w:widowControl/>
              <w:spacing w:line="400" w:lineRule="exact"/>
              <w:jc w:val="center"/>
              <w:rPr>
                <w:kern w:val="0"/>
                <w:sz w:val="22"/>
              </w:rPr>
            </w:pPr>
            <w:r>
              <w:rPr>
                <w:rFonts w:hint="eastAsia"/>
                <w:kern w:val="0"/>
                <w:sz w:val="22"/>
              </w:rPr>
              <w:t>——</w:t>
            </w:r>
          </w:p>
        </w:tc>
        <w:tc>
          <w:tcPr>
            <w:tcW w:w="1719" w:type="dxa"/>
            <w:tcBorders>
              <w:top w:val="single" w:sz="4" w:space="0" w:color="auto"/>
              <w:left w:val="single" w:sz="4" w:space="0" w:color="auto"/>
              <w:bottom w:val="single" w:sz="4" w:space="0" w:color="auto"/>
              <w:right w:val="single" w:sz="4" w:space="0" w:color="auto"/>
            </w:tcBorders>
            <w:vAlign w:val="center"/>
          </w:tcPr>
          <w:p w14:paraId="035E3683" w14:textId="77777777" w:rsidR="008E28BF" w:rsidRDefault="00CA6008">
            <w:pPr>
              <w:widowControl/>
              <w:spacing w:line="400" w:lineRule="exact"/>
              <w:jc w:val="center"/>
              <w:rPr>
                <w:b/>
                <w:bCs/>
                <w:kern w:val="0"/>
                <w:sz w:val="22"/>
              </w:rPr>
            </w:pPr>
            <w:r>
              <w:rPr>
                <w:rFonts w:hint="eastAsia"/>
                <w:b/>
                <w:bCs/>
                <w:kern w:val="0"/>
                <w:sz w:val="22"/>
              </w:rPr>
              <w:t>100,000</w:t>
            </w:r>
          </w:p>
        </w:tc>
      </w:tr>
      <w:tr w:rsidR="008E28BF" w14:paraId="5A3A8165" w14:textId="77777777">
        <w:trPr>
          <w:trHeight w:val="477"/>
        </w:trPr>
        <w:tc>
          <w:tcPr>
            <w:tcW w:w="4028" w:type="dxa"/>
            <w:gridSpan w:val="2"/>
            <w:tcBorders>
              <w:top w:val="single" w:sz="4" w:space="0" w:color="auto"/>
              <w:left w:val="single" w:sz="4" w:space="0" w:color="auto"/>
              <w:bottom w:val="single" w:sz="4" w:space="0" w:color="auto"/>
              <w:right w:val="single" w:sz="4" w:space="0" w:color="auto"/>
            </w:tcBorders>
            <w:vAlign w:val="center"/>
          </w:tcPr>
          <w:p w14:paraId="3CCA414D" w14:textId="77777777" w:rsidR="008E28BF" w:rsidRDefault="00CA6008">
            <w:pPr>
              <w:widowControl/>
              <w:spacing w:line="400" w:lineRule="exact"/>
              <w:jc w:val="center"/>
              <w:rPr>
                <w:rFonts w:ascii="宋体" w:hAnsi="宋体" w:cs="宋体"/>
                <w:b/>
                <w:bCs/>
                <w:kern w:val="0"/>
                <w:sz w:val="22"/>
              </w:rPr>
            </w:pPr>
            <w:r>
              <w:rPr>
                <w:rFonts w:ascii="宋体" w:hAnsi="宋体" w:cs="宋体" w:hint="eastAsia"/>
                <w:b/>
                <w:bCs/>
                <w:kern w:val="0"/>
                <w:sz w:val="22"/>
              </w:rPr>
              <w:t>重大疾病</w:t>
            </w:r>
          </w:p>
        </w:tc>
        <w:tc>
          <w:tcPr>
            <w:tcW w:w="2495" w:type="dxa"/>
            <w:tcBorders>
              <w:top w:val="single" w:sz="4" w:space="0" w:color="auto"/>
              <w:left w:val="single" w:sz="4" w:space="0" w:color="auto"/>
              <w:bottom w:val="single" w:sz="4" w:space="0" w:color="auto"/>
              <w:right w:val="single" w:sz="4" w:space="0" w:color="auto"/>
            </w:tcBorders>
            <w:vAlign w:val="center"/>
          </w:tcPr>
          <w:p w14:paraId="3637F247" w14:textId="77777777" w:rsidR="008E28BF" w:rsidRDefault="00CA6008">
            <w:pPr>
              <w:widowControl/>
              <w:spacing w:line="400" w:lineRule="exact"/>
              <w:jc w:val="center"/>
              <w:rPr>
                <w:kern w:val="0"/>
                <w:sz w:val="22"/>
              </w:rPr>
            </w:pPr>
            <w:r>
              <w:rPr>
                <w:rFonts w:hint="eastAsia"/>
                <w:kern w:val="0"/>
                <w:sz w:val="22"/>
              </w:rPr>
              <w:t>首次投保</w:t>
            </w:r>
            <w:r>
              <w:rPr>
                <w:rFonts w:hint="eastAsia"/>
                <w:kern w:val="0"/>
                <w:sz w:val="22"/>
              </w:rPr>
              <w:t>30</w:t>
            </w:r>
            <w:r>
              <w:rPr>
                <w:rFonts w:hint="eastAsia"/>
                <w:kern w:val="0"/>
                <w:sz w:val="22"/>
              </w:rPr>
              <w:t>天等待期</w:t>
            </w:r>
          </w:p>
        </w:tc>
        <w:tc>
          <w:tcPr>
            <w:tcW w:w="1719" w:type="dxa"/>
            <w:tcBorders>
              <w:top w:val="single" w:sz="4" w:space="0" w:color="auto"/>
              <w:left w:val="single" w:sz="4" w:space="0" w:color="auto"/>
              <w:bottom w:val="single" w:sz="4" w:space="0" w:color="auto"/>
              <w:right w:val="single" w:sz="4" w:space="0" w:color="auto"/>
            </w:tcBorders>
            <w:vAlign w:val="center"/>
          </w:tcPr>
          <w:p w14:paraId="1B565653" w14:textId="77777777" w:rsidR="008E28BF" w:rsidRDefault="00CA6008">
            <w:pPr>
              <w:widowControl/>
              <w:spacing w:line="400" w:lineRule="exact"/>
              <w:jc w:val="center"/>
              <w:rPr>
                <w:b/>
                <w:bCs/>
                <w:kern w:val="0"/>
                <w:sz w:val="22"/>
              </w:rPr>
            </w:pPr>
            <w:r>
              <w:rPr>
                <w:rFonts w:hint="eastAsia"/>
                <w:b/>
                <w:bCs/>
                <w:kern w:val="0"/>
                <w:sz w:val="22"/>
              </w:rPr>
              <w:t>100,000</w:t>
            </w:r>
          </w:p>
        </w:tc>
      </w:tr>
      <w:tr w:rsidR="008E28BF" w14:paraId="5E4A7E98" w14:textId="77777777">
        <w:trPr>
          <w:trHeight w:val="492"/>
        </w:trPr>
        <w:tc>
          <w:tcPr>
            <w:tcW w:w="4028" w:type="dxa"/>
            <w:gridSpan w:val="2"/>
            <w:tcBorders>
              <w:top w:val="single" w:sz="4" w:space="0" w:color="auto"/>
              <w:left w:val="single" w:sz="4" w:space="0" w:color="auto"/>
              <w:bottom w:val="single" w:sz="4" w:space="0" w:color="auto"/>
              <w:right w:val="single" w:sz="4" w:space="0" w:color="auto"/>
            </w:tcBorders>
            <w:vAlign w:val="center"/>
          </w:tcPr>
          <w:p w14:paraId="1182F854" w14:textId="77777777" w:rsidR="008E28BF" w:rsidRDefault="00CA6008">
            <w:pPr>
              <w:widowControl/>
              <w:spacing w:line="400" w:lineRule="exact"/>
              <w:jc w:val="center"/>
              <w:rPr>
                <w:rFonts w:ascii="宋体" w:hAnsi="宋体" w:cs="宋体"/>
                <w:b/>
                <w:bCs/>
                <w:kern w:val="0"/>
                <w:sz w:val="22"/>
              </w:rPr>
            </w:pPr>
            <w:r>
              <w:rPr>
                <w:rFonts w:ascii="宋体" w:hAnsi="宋体" w:cs="宋体" w:hint="eastAsia"/>
                <w:b/>
                <w:bCs/>
                <w:kern w:val="0"/>
                <w:sz w:val="22"/>
              </w:rPr>
              <w:t>疾病身故</w:t>
            </w:r>
          </w:p>
        </w:tc>
        <w:tc>
          <w:tcPr>
            <w:tcW w:w="2495" w:type="dxa"/>
            <w:tcBorders>
              <w:top w:val="single" w:sz="4" w:space="0" w:color="auto"/>
              <w:left w:val="single" w:sz="4" w:space="0" w:color="auto"/>
              <w:bottom w:val="single" w:sz="4" w:space="0" w:color="auto"/>
              <w:right w:val="single" w:sz="4" w:space="0" w:color="auto"/>
            </w:tcBorders>
            <w:vAlign w:val="center"/>
          </w:tcPr>
          <w:p w14:paraId="687D72EC" w14:textId="77777777" w:rsidR="008E28BF" w:rsidRDefault="00CA6008">
            <w:pPr>
              <w:widowControl/>
              <w:spacing w:line="400" w:lineRule="exact"/>
              <w:jc w:val="center"/>
              <w:rPr>
                <w:kern w:val="0"/>
                <w:sz w:val="22"/>
              </w:rPr>
            </w:pPr>
            <w:r>
              <w:rPr>
                <w:rFonts w:hint="eastAsia"/>
                <w:kern w:val="0"/>
                <w:sz w:val="22"/>
              </w:rPr>
              <w:t>——</w:t>
            </w:r>
          </w:p>
        </w:tc>
        <w:tc>
          <w:tcPr>
            <w:tcW w:w="1719" w:type="dxa"/>
            <w:tcBorders>
              <w:top w:val="single" w:sz="4" w:space="0" w:color="auto"/>
              <w:left w:val="single" w:sz="4" w:space="0" w:color="auto"/>
              <w:bottom w:val="single" w:sz="4" w:space="0" w:color="auto"/>
              <w:right w:val="single" w:sz="4" w:space="0" w:color="auto"/>
            </w:tcBorders>
            <w:vAlign w:val="center"/>
          </w:tcPr>
          <w:p w14:paraId="2FAEC1B8" w14:textId="77777777" w:rsidR="008E28BF" w:rsidRDefault="00CA6008">
            <w:pPr>
              <w:widowControl/>
              <w:spacing w:line="400" w:lineRule="exact"/>
              <w:jc w:val="center"/>
              <w:rPr>
                <w:b/>
                <w:bCs/>
                <w:kern w:val="0"/>
                <w:sz w:val="22"/>
              </w:rPr>
            </w:pPr>
            <w:r>
              <w:rPr>
                <w:rFonts w:hint="eastAsia"/>
                <w:b/>
                <w:bCs/>
                <w:kern w:val="0"/>
                <w:sz w:val="22"/>
              </w:rPr>
              <w:t>100,000</w:t>
            </w:r>
          </w:p>
        </w:tc>
      </w:tr>
      <w:tr w:rsidR="008E28BF" w14:paraId="4830E3AE" w14:textId="77777777">
        <w:trPr>
          <w:trHeight w:val="519"/>
        </w:trPr>
        <w:tc>
          <w:tcPr>
            <w:tcW w:w="1527" w:type="dxa"/>
            <w:vMerge w:val="restart"/>
            <w:tcBorders>
              <w:top w:val="single" w:sz="4" w:space="0" w:color="auto"/>
              <w:left w:val="single" w:sz="4" w:space="0" w:color="auto"/>
              <w:right w:val="single" w:sz="4" w:space="0" w:color="auto"/>
            </w:tcBorders>
            <w:vAlign w:val="center"/>
          </w:tcPr>
          <w:p w14:paraId="6AE76362" w14:textId="77777777" w:rsidR="008E28BF" w:rsidRDefault="00CA6008">
            <w:pPr>
              <w:widowControl/>
              <w:spacing w:line="400" w:lineRule="exact"/>
              <w:jc w:val="center"/>
              <w:rPr>
                <w:rFonts w:ascii="宋体" w:hAnsi="宋体" w:cs="宋体"/>
                <w:b/>
                <w:bCs/>
                <w:kern w:val="0"/>
                <w:sz w:val="22"/>
              </w:rPr>
            </w:pPr>
            <w:r>
              <w:rPr>
                <w:rFonts w:ascii="宋体" w:hAnsi="宋体" w:cs="宋体" w:hint="eastAsia"/>
                <w:b/>
                <w:bCs/>
                <w:kern w:val="0"/>
                <w:sz w:val="22"/>
              </w:rPr>
              <w:t>员工医疗费用</w:t>
            </w:r>
          </w:p>
        </w:tc>
        <w:tc>
          <w:tcPr>
            <w:tcW w:w="2501" w:type="dxa"/>
            <w:tcBorders>
              <w:top w:val="single" w:sz="4" w:space="0" w:color="auto"/>
              <w:left w:val="single" w:sz="4" w:space="0" w:color="auto"/>
              <w:bottom w:val="single" w:sz="4" w:space="0" w:color="auto"/>
              <w:right w:val="single" w:sz="4" w:space="0" w:color="auto"/>
            </w:tcBorders>
            <w:vAlign w:val="center"/>
          </w:tcPr>
          <w:p w14:paraId="49DCA275" w14:textId="77777777" w:rsidR="008E28BF" w:rsidRDefault="00CA6008">
            <w:pPr>
              <w:widowControl/>
              <w:spacing w:line="400" w:lineRule="exact"/>
              <w:jc w:val="center"/>
              <w:rPr>
                <w:rFonts w:ascii="宋体" w:hAnsi="宋体" w:cs="宋体"/>
                <w:b/>
                <w:bCs/>
                <w:kern w:val="0"/>
                <w:sz w:val="22"/>
              </w:rPr>
            </w:pPr>
            <w:r>
              <w:rPr>
                <w:rFonts w:ascii="宋体" w:hAnsi="宋体" w:cs="宋体" w:hint="eastAsia"/>
                <w:b/>
                <w:bCs/>
                <w:kern w:val="0"/>
                <w:sz w:val="22"/>
              </w:rPr>
              <w:t>住院医疗保险</w:t>
            </w:r>
          </w:p>
        </w:tc>
        <w:tc>
          <w:tcPr>
            <w:tcW w:w="2495" w:type="dxa"/>
            <w:tcBorders>
              <w:top w:val="single" w:sz="4" w:space="0" w:color="auto"/>
              <w:left w:val="single" w:sz="4" w:space="0" w:color="auto"/>
              <w:bottom w:val="single" w:sz="4" w:space="0" w:color="auto"/>
              <w:right w:val="single" w:sz="4" w:space="0" w:color="auto"/>
            </w:tcBorders>
            <w:vAlign w:val="center"/>
          </w:tcPr>
          <w:p w14:paraId="30514616" w14:textId="77777777" w:rsidR="008E28BF" w:rsidRDefault="00CA6008">
            <w:pPr>
              <w:widowControl/>
              <w:spacing w:line="400" w:lineRule="exact"/>
              <w:jc w:val="center"/>
              <w:rPr>
                <w:kern w:val="0"/>
                <w:sz w:val="22"/>
              </w:rPr>
            </w:pPr>
            <w:r>
              <w:rPr>
                <w:rFonts w:hint="eastAsia"/>
                <w:kern w:val="0"/>
                <w:sz w:val="22"/>
              </w:rPr>
              <w:t>无免赔</w:t>
            </w:r>
          </w:p>
          <w:p w14:paraId="38FA7CD4" w14:textId="77777777" w:rsidR="008E28BF" w:rsidRDefault="00CA6008">
            <w:pPr>
              <w:widowControl/>
              <w:spacing w:line="400" w:lineRule="exact"/>
              <w:jc w:val="center"/>
              <w:rPr>
                <w:kern w:val="0"/>
                <w:sz w:val="22"/>
              </w:rPr>
            </w:pPr>
            <w:r>
              <w:rPr>
                <w:rFonts w:hint="eastAsia"/>
                <w:b/>
                <w:bCs/>
                <w:kern w:val="0"/>
                <w:sz w:val="22"/>
              </w:rPr>
              <w:t>社保范围内</w:t>
            </w:r>
            <w:r>
              <w:rPr>
                <w:rFonts w:hint="eastAsia"/>
                <w:b/>
                <w:bCs/>
                <w:kern w:val="0"/>
                <w:sz w:val="22"/>
              </w:rPr>
              <w:t>90%</w:t>
            </w:r>
            <w:r>
              <w:rPr>
                <w:rFonts w:hint="eastAsia"/>
                <w:b/>
                <w:bCs/>
                <w:kern w:val="0"/>
                <w:sz w:val="22"/>
              </w:rPr>
              <w:t>赔付</w:t>
            </w:r>
          </w:p>
        </w:tc>
        <w:tc>
          <w:tcPr>
            <w:tcW w:w="1719" w:type="dxa"/>
            <w:tcBorders>
              <w:top w:val="single" w:sz="4" w:space="0" w:color="auto"/>
              <w:left w:val="single" w:sz="4" w:space="0" w:color="auto"/>
              <w:bottom w:val="single" w:sz="4" w:space="0" w:color="auto"/>
              <w:right w:val="single" w:sz="4" w:space="0" w:color="auto"/>
            </w:tcBorders>
            <w:vAlign w:val="center"/>
          </w:tcPr>
          <w:p w14:paraId="7C93ABC0" w14:textId="77777777" w:rsidR="008E28BF" w:rsidRDefault="00CA6008">
            <w:pPr>
              <w:widowControl/>
              <w:spacing w:line="400" w:lineRule="exact"/>
              <w:jc w:val="center"/>
              <w:rPr>
                <w:b/>
                <w:bCs/>
                <w:kern w:val="0"/>
                <w:sz w:val="22"/>
              </w:rPr>
            </w:pPr>
            <w:r>
              <w:rPr>
                <w:rFonts w:hint="eastAsia"/>
                <w:b/>
                <w:bCs/>
                <w:kern w:val="0"/>
                <w:sz w:val="22"/>
              </w:rPr>
              <w:t>30,000</w:t>
            </w:r>
          </w:p>
        </w:tc>
      </w:tr>
      <w:tr w:rsidR="008E28BF" w14:paraId="39CF6743" w14:textId="77777777">
        <w:trPr>
          <w:trHeight w:val="512"/>
        </w:trPr>
        <w:tc>
          <w:tcPr>
            <w:tcW w:w="1527" w:type="dxa"/>
            <w:vMerge/>
            <w:tcBorders>
              <w:left w:val="single" w:sz="4" w:space="0" w:color="auto"/>
              <w:bottom w:val="single" w:sz="4" w:space="0" w:color="auto"/>
              <w:right w:val="single" w:sz="4" w:space="0" w:color="auto"/>
            </w:tcBorders>
            <w:vAlign w:val="center"/>
          </w:tcPr>
          <w:p w14:paraId="169B58AA" w14:textId="77777777" w:rsidR="008E28BF" w:rsidRDefault="008E28BF">
            <w:pPr>
              <w:widowControl/>
              <w:spacing w:line="400" w:lineRule="exact"/>
              <w:jc w:val="center"/>
              <w:rPr>
                <w:kern w:val="0"/>
                <w:sz w:val="22"/>
              </w:rPr>
            </w:pPr>
          </w:p>
        </w:tc>
        <w:tc>
          <w:tcPr>
            <w:tcW w:w="2501" w:type="dxa"/>
            <w:tcBorders>
              <w:top w:val="single" w:sz="4" w:space="0" w:color="auto"/>
              <w:left w:val="single" w:sz="4" w:space="0" w:color="auto"/>
              <w:bottom w:val="single" w:sz="4" w:space="0" w:color="auto"/>
              <w:right w:val="single" w:sz="4" w:space="0" w:color="auto"/>
            </w:tcBorders>
            <w:vAlign w:val="center"/>
          </w:tcPr>
          <w:p w14:paraId="60A52C0D" w14:textId="77777777" w:rsidR="008E28BF" w:rsidRDefault="00CA6008">
            <w:pPr>
              <w:widowControl/>
              <w:spacing w:line="400" w:lineRule="exact"/>
              <w:jc w:val="center"/>
              <w:rPr>
                <w:rFonts w:ascii="宋体" w:hAnsi="宋体" w:cs="宋体"/>
                <w:b/>
                <w:bCs/>
                <w:kern w:val="0"/>
                <w:sz w:val="22"/>
              </w:rPr>
            </w:pPr>
            <w:r>
              <w:rPr>
                <w:rFonts w:ascii="宋体" w:hAnsi="宋体" w:cs="宋体" w:hint="eastAsia"/>
                <w:b/>
                <w:bCs/>
                <w:kern w:val="0"/>
                <w:sz w:val="22"/>
              </w:rPr>
              <w:t>门急诊保险</w:t>
            </w:r>
          </w:p>
        </w:tc>
        <w:tc>
          <w:tcPr>
            <w:tcW w:w="2495" w:type="dxa"/>
            <w:tcBorders>
              <w:top w:val="single" w:sz="4" w:space="0" w:color="auto"/>
              <w:left w:val="single" w:sz="4" w:space="0" w:color="auto"/>
              <w:bottom w:val="single" w:sz="4" w:space="0" w:color="auto"/>
              <w:right w:val="single" w:sz="4" w:space="0" w:color="auto"/>
            </w:tcBorders>
            <w:vAlign w:val="center"/>
          </w:tcPr>
          <w:p w14:paraId="3B97D4B3" w14:textId="77777777" w:rsidR="008E28BF" w:rsidRDefault="00CA6008">
            <w:pPr>
              <w:widowControl/>
              <w:spacing w:line="400" w:lineRule="exact"/>
              <w:jc w:val="center"/>
              <w:rPr>
                <w:rFonts w:ascii="宋体" w:hAnsi="宋体" w:cs="宋体"/>
                <w:kern w:val="0"/>
                <w:sz w:val="22"/>
              </w:rPr>
            </w:pPr>
            <w:r>
              <w:rPr>
                <w:rFonts w:ascii="宋体" w:hAnsi="宋体" w:cs="宋体" w:hint="eastAsia"/>
                <w:kern w:val="0"/>
                <w:sz w:val="22"/>
              </w:rPr>
              <w:t>无免赔</w:t>
            </w:r>
          </w:p>
          <w:p w14:paraId="4AC7B909" w14:textId="77777777" w:rsidR="008E28BF" w:rsidRDefault="00CA6008">
            <w:pPr>
              <w:widowControl/>
              <w:spacing w:line="400" w:lineRule="exact"/>
              <w:jc w:val="center"/>
              <w:rPr>
                <w:rFonts w:ascii="宋体" w:hAnsi="宋体" w:cs="宋体"/>
                <w:kern w:val="0"/>
                <w:sz w:val="22"/>
              </w:rPr>
            </w:pPr>
            <w:r>
              <w:rPr>
                <w:rFonts w:ascii="宋体" w:hAnsi="宋体" w:cs="宋体" w:hint="eastAsia"/>
                <w:b/>
                <w:bCs/>
                <w:kern w:val="0"/>
                <w:sz w:val="22"/>
              </w:rPr>
              <w:t>社保范围内</w:t>
            </w:r>
            <w:r>
              <w:rPr>
                <w:b/>
                <w:bCs/>
                <w:kern w:val="0"/>
                <w:sz w:val="22"/>
              </w:rPr>
              <w:t>90%</w:t>
            </w:r>
            <w:r>
              <w:rPr>
                <w:rFonts w:ascii="宋体" w:hAnsi="宋体" w:cs="宋体" w:hint="eastAsia"/>
                <w:b/>
                <w:bCs/>
                <w:kern w:val="0"/>
                <w:sz w:val="22"/>
              </w:rPr>
              <w:t>赔付</w:t>
            </w:r>
          </w:p>
        </w:tc>
        <w:tc>
          <w:tcPr>
            <w:tcW w:w="1719" w:type="dxa"/>
            <w:tcBorders>
              <w:top w:val="single" w:sz="4" w:space="0" w:color="auto"/>
              <w:left w:val="single" w:sz="4" w:space="0" w:color="auto"/>
              <w:bottom w:val="single" w:sz="4" w:space="0" w:color="auto"/>
              <w:right w:val="single" w:sz="4" w:space="0" w:color="auto"/>
            </w:tcBorders>
            <w:vAlign w:val="center"/>
          </w:tcPr>
          <w:p w14:paraId="6B125839" w14:textId="77777777" w:rsidR="008E28BF" w:rsidRDefault="00CA6008">
            <w:pPr>
              <w:widowControl/>
              <w:spacing w:line="400" w:lineRule="exact"/>
              <w:jc w:val="center"/>
              <w:rPr>
                <w:b/>
                <w:bCs/>
                <w:kern w:val="0"/>
                <w:sz w:val="22"/>
              </w:rPr>
            </w:pPr>
            <w:r>
              <w:rPr>
                <w:rFonts w:hint="eastAsia"/>
                <w:b/>
                <w:bCs/>
                <w:kern w:val="0"/>
                <w:sz w:val="22"/>
              </w:rPr>
              <w:t>10,000</w:t>
            </w:r>
          </w:p>
        </w:tc>
      </w:tr>
      <w:tr w:rsidR="008E28BF" w14:paraId="2EDF8980" w14:textId="77777777">
        <w:trPr>
          <w:trHeight w:val="602"/>
        </w:trPr>
        <w:tc>
          <w:tcPr>
            <w:tcW w:w="1527" w:type="dxa"/>
            <w:vMerge w:val="restart"/>
            <w:tcBorders>
              <w:top w:val="nil"/>
              <w:left w:val="single" w:sz="4" w:space="0" w:color="auto"/>
              <w:right w:val="single" w:sz="4" w:space="0" w:color="auto"/>
            </w:tcBorders>
            <w:vAlign w:val="center"/>
          </w:tcPr>
          <w:p w14:paraId="64B94630" w14:textId="77777777" w:rsidR="008E28BF" w:rsidRDefault="00CA6008">
            <w:pPr>
              <w:widowControl/>
              <w:spacing w:line="400" w:lineRule="exact"/>
              <w:jc w:val="center"/>
              <w:rPr>
                <w:rFonts w:ascii="宋体" w:hAnsi="宋体" w:cs="宋体"/>
                <w:b/>
                <w:bCs/>
                <w:kern w:val="0"/>
                <w:sz w:val="22"/>
              </w:rPr>
            </w:pPr>
            <w:r>
              <w:rPr>
                <w:rFonts w:ascii="宋体" w:hAnsi="宋体" w:cs="宋体" w:hint="eastAsia"/>
                <w:b/>
                <w:bCs/>
                <w:kern w:val="0"/>
                <w:sz w:val="22"/>
              </w:rPr>
              <w:t>配偶或子女</w:t>
            </w:r>
          </w:p>
          <w:p w14:paraId="32C678E7" w14:textId="77777777" w:rsidR="008E28BF" w:rsidRDefault="00CA6008">
            <w:pPr>
              <w:widowControl/>
              <w:spacing w:line="400" w:lineRule="exact"/>
              <w:jc w:val="center"/>
              <w:rPr>
                <w:rFonts w:ascii="宋体" w:hAnsi="宋体" w:cs="宋体"/>
                <w:b/>
                <w:bCs/>
                <w:kern w:val="0"/>
                <w:sz w:val="22"/>
              </w:rPr>
            </w:pPr>
            <w:r>
              <w:rPr>
                <w:rFonts w:ascii="宋体" w:hAnsi="宋体" w:cs="宋体" w:hint="eastAsia"/>
                <w:b/>
                <w:bCs/>
                <w:kern w:val="0"/>
                <w:sz w:val="22"/>
              </w:rPr>
              <w:t>医疗费用</w:t>
            </w:r>
          </w:p>
        </w:tc>
        <w:tc>
          <w:tcPr>
            <w:tcW w:w="2501" w:type="dxa"/>
            <w:tcBorders>
              <w:top w:val="nil"/>
              <w:left w:val="single" w:sz="4" w:space="0" w:color="auto"/>
              <w:bottom w:val="single" w:sz="4" w:space="0" w:color="auto"/>
              <w:right w:val="single" w:sz="4" w:space="0" w:color="auto"/>
            </w:tcBorders>
            <w:vAlign w:val="center"/>
          </w:tcPr>
          <w:p w14:paraId="03190B1E" w14:textId="77777777" w:rsidR="008E28BF" w:rsidRDefault="00CA6008">
            <w:pPr>
              <w:widowControl/>
              <w:spacing w:line="400" w:lineRule="exact"/>
              <w:jc w:val="center"/>
              <w:rPr>
                <w:rFonts w:ascii="宋体" w:hAnsi="宋体" w:cs="宋体"/>
                <w:b/>
                <w:bCs/>
                <w:kern w:val="0"/>
                <w:sz w:val="22"/>
              </w:rPr>
            </w:pPr>
            <w:r>
              <w:rPr>
                <w:rFonts w:ascii="宋体" w:hAnsi="宋体" w:cs="宋体" w:hint="eastAsia"/>
                <w:b/>
                <w:bCs/>
                <w:kern w:val="0"/>
                <w:sz w:val="22"/>
              </w:rPr>
              <w:t>住院医疗保险</w:t>
            </w:r>
          </w:p>
        </w:tc>
        <w:tc>
          <w:tcPr>
            <w:tcW w:w="2495" w:type="dxa"/>
            <w:tcBorders>
              <w:top w:val="single" w:sz="4" w:space="0" w:color="auto"/>
              <w:left w:val="single" w:sz="4" w:space="0" w:color="auto"/>
              <w:bottom w:val="single" w:sz="4" w:space="0" w:color="000000"/>
              <w:right w:val="single" w:sz="4" w:space="0" w:color="auto"/>
            </w:tcBorders>
            <w:vAlign w:val="center"/>
          </w:tcPr>
          <w:p w14:paraId="72CC1F2A" w14:textId="77777777" w:rsidR="008E28BF" w:rsidRDefault="00CA6008">
            <w:pPr>
              <w:widowControl/>
              <w:spacing w:line="400" w:lineRule="exact"/>
              <w:jc w:val="center"/>
              <w:rPr>
                <w:rFonts w:ascii="宋体" w:hAnsi="宋体"/>
                <w:kern w:val="0"/>
                <w:sz w:val="22"/>
              </w:rPr>
            </w:pPr>
            <w:r>
              <w:rPr>
                <w:kern w:val="0"/>
                <w:sz w:val="22"/>
              </w:rPr>
              <w:t xml:space="preserve"> </w:t>
            </w:r>
            <w:r>
              <w:rPr>
                <w:rFonts w:ascii="宋体" w:hAnsi="宋体" w:hint="eastAsia"/>
                <w:kern w:val="0"/>
                <w:sz w:val="22"/>
              </w:rPr>
              <w:t>无免赔</w:t>
            </w:r>
          </w:p>
          <w:p w14:paraId="1BD480FA" w14:textId="77777777" w:rsidR="008E28BF" w:rsidRDefault="00CA6008">
            <w:pPr>
              <w:widowControl/>
              <w:spacing w:line="400" w:lineRule="exact"/>
              <w:jc w:val="center"/>
              <w:rPr>
                <w:kern w:val="0"/>
                <w:sz w:val="22"/>
              </w:rPr>
            </w:pPr>
            <w:r>
              <w:rPr>
                <w:rFonts w:ascii="宋体" w:hAnsi="宋体" w:hint="eastAsia"/>
                <w:b/>
                <w:bCs/>
                <w:kern w:val="0"/>
                <w:sz w:val="22"/>
              </w:rPr>
              <w:t>社保范围内90</w:t>
            </w:r>
            <w:r>
              <w:rPr>
                <w:b/>
                <w:bCs/>
                <w:kern w:val="0"/>
                <w:sz w:val="22"/>
              </w:rPr>
              <w:t>%</w:t>
            </w:r>
            <w:r>
              <w:rPr>
                <w:rFonts w:ascii="宋体" w:hAnsi="宋体" w:hint="eastAsia"/>
                <w:b/>
                <w:bCs/>
                <w:kern w:val="0"/>
                <w:sz w:val="22"/>
              </w:rPr>
              <w:t>赔付</w:t>
            </w:r>
          </w:p>
        </w:tc>
        <w:tc>
          <w:tcPr>
            <w:tcW w:w="1719" w:type="dxa"/>
            <w:tcBorders>
              <w:top w:val="single" w:sz="4" w:space="0" w:color="auto"/>
              <w:left w:val="single" w:sz="4" w:space="0" w:color="auto"/>
              <w:bottom w:val="single" w:sz="4" w:space="0" w:color="auto"/>
              <w:right w:val="single" w:sz="4" w:space="0" w:color="auto"/>
            </w:tcBorders>
            <w:vAlign w:val="center"/>
          </w:tcPr>
          <w:p w14:paraId="4264C4D2" w14:textId="77777777" w:rsidR="008E28BF" w:rsidRDefault="00CA6008">
            <w:pPr>
              <w:widowControl/>
              <w:spacing w:line="400" w:lineRule="exact"/>
              <w:jc w:val="center"/>
              <w:rPr>
                <w:b/>
                <w:bCs/>
                <w:kern w:val="0"/>
                <w:sz w:val="22"/>
              </w:rPr>
            </w:pPr>
            <w:r>
              <w:rPr>
                <w:b/>
                <w:bCs/>
                <w:kern w:val="0"/>
                <w:sz w:val="22"/>
              </w:rPr>
              <w:t>1</w:t>
            </w:r>
            <w:r>
              <w:rPr>
                <w:rFonts w:hint="eastAsia"/>
                <w:b/>
                <w:bCs/>
                <w:kern w:val="0"/>
                <w:sz w:val="22"/>
              </w:rPr>
              <w:t>8</w:t>
            </w:r>
            <w:r>
              <w:rPr>
                <w:b/>
                <w:bCs/>
                <w:kern w:val="0"/>
                <w:sz w:val="22"/>
              </w:rPr>
              <w:t>,000</w:t>
            </w:r>
          </w:p>
        </w:tc>
      </w:tr>
      <w:tr w:rsidR="008E28BF" w14:paraId="7A6CB86A" w14:textId="77777777">
        <w:trPr>
          <w:trHeight w:val="502"/>
        </w:trPr>
        <w:tc>
          <w:tcPr>
            <w:tcW w:w="1527" w:type="dxa"/>
            <w:vMerge/>
            <w:tcBorders>
              <w:left w:val="single" w:sz="4" w:space="0" w:color="auto"/>
              <w:bottom w:val="single" w:sz="4" w:space="0" w:color="auto"/>
              <w:right w:val="single" w:sz="4" w:space="0" w:color="auto"/>
            </w:tcBorders>
            <w:vAlign w:val="center"/>
          </w:tcPr>
          <w:p w14:paraId="50AACBD7" w14:textId="77777777" w:rsidR="008E28BF" w:rsidRDefault="008E28BF">
            <w:pPr>
              <w:widowControl/>
              <w:spacing w:line="400" w:lineRule="exact"/>
              <w:jc w:val="center"/>
              <w:rPr>
                <w:rFonts w:ascii="宋体" w:hAnsi="宋体" w:cs="宋体"/>
                <w:b/>
                <w:bCs/>
                <w:kern w:val="0"/>
                <w:sz w:val="22"/>
              </w:rPr>
            </w:pPr>
          </w:p>
        </w:tc>
        <w:tc>
          <w:tcPr>
            <w:tcW w:w="2501" w:type="dxa"/>
            <w:tcBorders>
              <w:top w:val="nil"/>
              <w:left w:val="single" w:sz="4" w:space="0" w:color="auto"/>
              <w:bottom w:val="single" w:sz="4" w:space="0" w:color="auto"/>
              <w:right w:val="single" w:sz="4" w:space="0" w:color="auto"/>
            </w:tcBorders>
            <w:vAlign w:val="center"/>
          </w:tcPr>
          <w:p w14:paraId="435AD6DD" w14:textId="77777777" w:rsidR="008E28BF" w:rsidRDefault="00CA6008">
            <w:pPr>
              <w:widowControl/>
              <w:spacing w:line="400" w:lineRule="exact"/>
              <w:jc w:val="center"/>
              <w:rPr>
                <w:rFonts w:ascii="宋体" w:hAnsi="宋体" w:cs="宋体"/>
                <w:b/>
                <w:bCs/>
                <w:kern w:val="0"/>
                <w:sz w:val="22"/>
              </w:rPr>
            </w:pPr>
            <w:r>
              <w:rPr>
                <w:rFonts w:ascii="宋体" w:hAnsi="宋体" w:cs="宋体" w:hint="eastAsia"/>
                <w:b/>
                <w:bCs/>
                <w:kern w:val="0"/>
                <w:sz w:val="22"/>
              </w:rPr>
              <w:t>门急诊保险</w:t>
            </w:r>
          </w:p>
        </w:tc>
        <w:tc>
          <w:tcPr>
            <w:tcW w:w="2495" w:type="dxa"/>
            <w:tcBorders>
              <w:top w:val="nil"/>
              <w:left w:val="single" w:sz="4" w:space="0" w:color="auto"/>
              <w:bottom w:val="single" w:sz="4" w:space="0" w:color="auto"/>
              <w:right w:val="single" w:sz="4" w:space="0" w:color="auto"/>
            </w:tcBorders>
            <w:vAlign w:val="center"/>
          </w:tcPr>
          <w:p w14:paraId="0EF1BB5F" w14:textId="77777777" w:rsidR="008E28BF" w:rsidRDefault="00CA6008">
            <w:pPr>
              <w:widowControl/>
              <w:spacing w:line="400" w:lineRule="exact"/>
              <w:jc w:val="center"/>
              <w:rPr>
                <w:rFonts w:ascii="宋体" w:hAnsi="宋体" w:cs="宋体"/>
                <w:kern w:val="0"/>
                <w:sz w:val="22"/>
              </w:rPr>
            </w:pPr>
            <w:r>
              <w:rPr>
                <w:rFonts w:ascii="宋体" w:hAnsi="宋体" w:cs="宋体" w:hint="eastAsia"/>
                <w:kern w:val="0"/>
                <w:sz w:val="22"/>
              </w:rPr>
              <w:t>50元免赔</w:t>
            </w:r>
          </w:p>
          <w:p w14:paraId="6AADF23E" w14:textId="77777777" w:rsidR="008E28BF" w:rsidRDefault="00CA6008">
            <w:pPr>
              <w:widowControl/>
              <w:spacing w:line="400" w:lineRule="exact"/>
              <w:jc w:val="center"/>
              <w:rPr>
                <w:rFonts w:ascii="宋体" w:hAnsi="宋体" w:cs="宋体"/>
                <w:kern w:val="0"/>
                <w:sz w:val="22"/>
              </w:rPr>
            </w:pPr>
            <w:r>
              <w:rPr>
                <w:rFonts w:ascii="宋体" w:hAnsi="宋体" w:cs="宋体" w:hint="eastAsia"/>
                <w:b/>
                <w:bCs/>
                <w:kern w:val="0"/>
                <w:sz w:val="22"/>
              </w:rPr>
              <w:t>社保范围内</w:t>
            </w:r>
            <w:r>
              <w:rPr>
                <w:b/>
                <w:bCs/>
                <w:kern w:val="0"/>
                <w:sz w:val="22"/>
              </w:rPr>
              <w:t>90%</w:t>
            </w:r>
            <w:r>
              <w:rPr>
                <w:rFonts w:ascii="宋体" w:hAnsi="宋体" w:cs="宋体" w:hint="eastAsia"/>
                <w:b/>
                <w:bCs/>
                <w:kern w:val="0"/>
                <w:sz w:val="22"/>
              </w:rPr>
              <w:t>赔付</w:t>
            </w:r>
          </w:p>
        </w:tc>
        <w:tc>
          <w:tcPr>
            <w:tcW w:w="1719" w:type="dxa"/>
            <w:tcBorders>
              <w:top w:val="single" w:sz="4" w:space="0" w:color="auto"/>
              <w:left w:val="single" w:sz="4" w:space="0" w:color="auto"/>
              <w:bottom w:val="single" w:sz="4" w:space="0" w:color="auto"/>
              <w:right w:val="single" w:sz="4" w:space="0" w:color="auto"/>
            </w:tcBorders>
            <w:vAlign w:val="center"/>
          </w:tcPr>
          <w:p w14:paraId="2E332059" w14:textId="77777777" w:rsidR="008E28BF" w:rsidRDefault="00CA6008">
            <w:pPr>
              <w:widowControl/>
              <w:spacing w:line="400" w:lineRule="exact"/>
              <w:jc w:val="center"/>
              <w:rPr>
                <w:b/>
                <w:bCs/>
                <w:kern w:val="0"/>
                <w:sz w:val="22"/>
              </w:rPr>
            </w:pPr>
            <w:r>
              <w:rPr>
                <w:rFonts w:hint="eastAsia"/>
                <w:b/>
                <w:bCs/>
                <w:kern w:val="0"/>
                <w:sz w:val="22"/>
              </w:rPr>
              <w:t>5,000</w:t>
            </w:r>
          </w:p>
        </w:tc>
      </w:tr>
      <w:tr w:rsidR="008E28BF" w14:paraId="238C749A" w14:textId="77777777">
        <w:trPr>
          <w:trHeight w:val="415"/>
        </w:trPr>
        <w:tc>
          <w:tcPr>
            <w:tcW w:w="1527" w:type="dxa"/>
            <w:vMerge w:val="restart"/>
            <w:tcBorders>
              <w:top w:val="nil"/>
              <w:left w:val="single" w:sz="4" w:space="0" w:color="auto"/>
              <w:right w:val="single" w:sz="4" w:space="0" w:color="auto"/>
            </w:tcBorders>
            <w:vAlign w:val="center"/>
          </w:tcPr>
          <w:p w14:paraId="37EBC2A7" w14:textId="77777777" w:rsidR="008E28BF" w:rsidRDefault="00CA6008">
            <w:pPr>
              <w:widowControl/>
              <w:spacing w:line="400" w:lineRule="exact"/>
              <w:jc w:val="center"/>
              <w:rPr>
                <w:rFonts w:ascii="宋体" w:hAnsi="宋体" w:cs="宋体"/>
                <w:b/>
                <w:bCs/>
                <w:kern w:val="0"/>
                <w:sz w:val="22"/>
              </w:rPr>
            </w:pPr>
            <w:r>
              <w:rPr>
                <w:rFonts w:ascii="宋体" w:hAnsi="宋体" w:cs="宋体" w:hint="eastAsia"/>
                <w:b/>
                <w:bCs/>
                <w:kern w:val="0"/>
                <w:sz w:val="22"/>
              </w:rPr>
              <w:t>公共交通</w:t>
            </w:r>
          </w:p>
        </w:tc>
        <w:tc>
          <w:tcPr>
            <w:tcW w:w="2501" w:type="dxa"/>
            <w:tcBorders>
              <w:top w:val="nil"/>
              <w:left w:val="single" w:sz="4" w:space="0" w:color="auto"/>
              <w:bottom w:val="single" w:sz="4" w:space="0" w:color="auto"/>
              <w:right w:val="single" w:sz="4" w:space="0" w:color="auto"/>
            </w:tcBorders>
            <w:vAlign w:val="center"/>
          </w:tcPr>
          <w:p w14:paraId="6A975C27" w14:textId="77777777" w:rsidR="008E28BF" w:rsidRDefault="00CA6008">
            <w:pPr>
              <w:widowControl/>
              <w:spacing w:line="400" w:lineRule="exact"/>
              <w:jc w:val="center"/>
              <w:rPr>
                <w:rFonts w:ascii="宋体" w:hAnsi="宋体" w:cs="宋体"/>
                <w:b/>
                <w:bCs/>
                <w:kern w:val="0"/>
                <w:sz w:val="22"/>
              </w:rPr>
            </w:pPr>
            <w:r>
              <w:rPr>
                <w:rFonts w:ascii="宋体" w:hAnsi="宋体" w:cs="宋体" w:hint="eastAsia"/>
                <w:b/>
                <w:bCs/>
                <w:kern w:val="0"/>
                <w:sz w:val="22"/>
              </w:rPr>
              <w:t>飞机</w:t>
            </w:r>
          </w:p>
        </w:tc>
        <w:tc>
          <w:tcPr>
            <w:tcW w:w="2495" w:type="dxa"/>
            <w:tcBorders>
              <w:top w:val="nil"/>
              <w:left w:val="nil"/>
              <w:bottom w:val="single" w:sz="4" w:space="0" w:color="auto"/>
              <w:right w:val="single" w:sz="4" w:space="0" w:color="auto"/>
            </w:tcBorders>
            <w:vAlign w:val="center"/>
          </w:tcPr>
          <w:p w14:paraId="4BB73C0E" w14:textId="77777777" w:rsidR="008E28BF" w:rsidRDefault="00CA6008">
            <w:pPr>
              <w:widowControl/>
              <w:spacing w:line="400" w:lineRule="exact"/>
              <w:jc w:val="center"/>
              <w:rPr>
                <w:rFonts w:ascii="宋体" w:hAnsi="宋体" w:cs="宋体"/>
                <w:kern w:val="0"/>
                <w:sz w:val="22"/>
              </w:rPr>
            </w:pPr>
            <w:r>
              <w:rPr>
                <w:rFonts w:ascii="宋体" w:hAnsi="宋体" w:cs="宋体" w:hint="eastAsia"/>
                <w:kern w:val="0"/>
                <w:sz w:val="22"/>
              </w:rPr>
              <w:t>——</w:t>
            </w:r>
          </w:p>
        </w:tc>
        <w:tc>
          <w:tcPr>
            <w:tcW w:w="1719" w:type="dxa"/>
            <w:tcBorders>
              <w:top w:val="single" w:sz="4" w:space="0" w:color="auto"/>
              <w:left w:val="nil"/>
              <w:bottom w:val="single" w:sz="4" w:space="0" w:color="auto"/>
              <w:right w:val="single" w:sz="4" w:space="0" w:color="000000"/>
            </w:tcBorders>
            <w:vAlign w:val="center"/>
          </w:tcPr>
          <w:p w14:paraId="4F87B08A" w14:textId="77777777" w:rsidR="008E28BF" w:rsidRDefault="00CA6008">
            <w:pPr>
              <w:widowControl/>
              <w:spacing w:line="400" w:lineRule="exact"/>
              <w:jc w:val="center"/>
              <w:rPr>
                <w:rFonts w:ascii="宋体" w:hAnsi="宋体" w:cs="宋体"/>
                <w:b/>
                <w:bCs/>
                <w:kern w:val="0"/>
                <w:sz w:val="22"/>
              </w:rPr>
            </w:pPr>
            <w:r>
              <w:rPr>
                <w:rFonts w:hint="eastAsia"/>
                <w:b/>
                <w:bCs/>
                <w:kern w:val="0"/>
                <w:sz w:val="22"/>
              </w:rPr>
              <w:t>500,000</w:t>
            </w:r>
          </w:p>
        </w:tc>
      </w:tr>
      <w:tr w:rsidR="008E28BF" w14:paraId="78C8FF9A" w14:textId="77777777">
        <w:trPr>
          <w:trHeight w:val="459"/>
        </w:trPr>
        <w:tc>
          <w:tcPr>
            <w:tcW w:w="1527" w:type="dxa"/>
            <w:vMerge/>
            <w:tcBorders>
              <w:left w:val="single" w:sz="4" w:space="0" w:color="auto"/>
              <w:bottom w:val="single" w:sz="4" w:space="0" w:color="000000"/>
              <w:right w:val="single" w:sz="4" w:space="0" w:color="auto"/>
            </w:tcBorders>
            <w:vAlign w:val="center"/>
          </w:tcPr>
          <w:p w14:paraId="5E6202F2" w14:textId="77777777" w:rsidR="008E28BF" w:rsidRDefault="008E28BF">
            <w:pPr>
              <w:widowControl/>
              <w:spacing w:line="400" w:lineRule="exact"/>
              <w:jc w:val="center"/>
              <w:rPr>
                <w:rFonts w:ascii="宋体" w:hAnsi="宋体" w:cs="宋体"/>
                <w:b/>
                <w:bCs/>
                <w:kern w:val="0"/>
                <w:sz w:val="22"/>
              </w:rPr>
            </w:pPr>
          </w:p>
        </w:tc>
        <w:tc>
          <w:tcPr>
            <w:tcW w:w="2501" w:type="dxa"/>
            <w:tcBorders>
              <w:top w:val="single" w:sz="4" w:space="0" w:color="auto"/>
              <w:left w:val="single" w:sz="4" w:space="0" w:color="auto"/>
              <w:bottom w:val="single" w:sz="4" w:space="0" w:color="000000"/>
              <w:right w:val="single" w:sz="4" w:space="0" w:color="auto"/>
            </w:tcBorders>
            <w:vAlign w:val="center"/>
          </w:tcPr>
          <w:p w14:paraId="7117F74C" w14:textId="77777777" w:rsidR="008E28BF" w:rsidRDefault="00CA6008">
            <w:pPr>
              <w:widowControl/>
              <w:spacing w:line="400" w:lineRule="exact"/>
              <w:jc w:val="center"/>
              <w:rPr>
                <w:rFonts w:ascii="宋体" w:hAnsi="宋体" w:cs="宋体"/>
                <w:b/>
                <w:bCs/>
                <w:kern w:val="0"/>
                <w:sz w:val="22"/>
              </w:rPr>
            </w:pPr>
            <w:r>
              <w:rPr>
                <w:rFonts w:ascii="宋体" w:hAnsi="宋体" w:cs="宋体" w:hint="eastAsia"/>
                <w:b/>
                <w:bCs/>
                <w:kern w:val="0"/>
                <w:sz w:val="22"/>
              </w:rPr>
              <w:t>火车地铁汽车轮船</w:t>
            </w:r>
          </w:p>
        </w:tc>
        <w:tc>
          <w:tcPr>
            <w:tcW w:w="2495" w:type="dxa"/>
            <w:tcBorders>
              <w:top w:val="single" w:sz="4" w:space="0" w:color="auto"/>
              <w:left w:val="nil"/>
              <w:bottom w:val="single" w:sz="4" w:space="0" w:color="auto"/>
              <w:right w:val="single" w:sz="4" w:space="0" w:color="auto"/>
            </w:tcBorders>
            <w:vAlign w:val="center"/>
          </w:tcPr>
          <w:p w14:paraId="3F770257" w14:textId="77777777" w:rsidR="008E28BF" w:rsidRDefault="00CA6008">
            <w:pPr>
              <w:widowControl/>
              <w:spacing w:line="400" w:lineRule="exact"/>
              <w:jc w:val="center"/>
              <w:rPr>
                <w:rFonts w:ascii="宋体" w:hAnsi="宋体" w:cs="宋体"/>
                <w:kern w:val="0"/>
                <w:sz w:val="22"/>
              </w:rPr>
            </w:pPr>
            <w:r>
              <w:rPr>
                <w:rFonts w:ascii="宋体" w:hAnsi="宋体" w:cs="宋体" w:hint="eastAsia"/>
                <w:kern w:val="0"/>
                <w:sz w:val="22"/>
              </w:rPr>
              <w:t>——</w:t>
            </w:r>
          </w:p>
        </w:tc>
        <w:tc>
          <w:tcPr>
            <w:tcW w:w="1719" w:type="dxa"/>
            <w:tcBorders>
              <w:top w:val="single" w:sz="4" w:space="0" w:color="auto"/>
              <w:left w:val="nil"/>
              <w:bottom w:val="single" w:sz="4" w:space="0" w:color="auto"/>
              <w:right w:val="single" w:sz="4" w:space="0" w:color="000000"/>
            </w:tcBorders>
            <w:vAlign w:val="center"/>
          </w:tcPr>
          <w:p w14:paraId="53A19474" w14:textId="77777777" w:rsidR="008E28BF" w:rsidRDefault="00CA6008">
            <w:pPr>
              <w:widowControl/>
              <w:spacing w:line="400" w:lineRule="exact"/>
              <w:jc w:val="center"/>
              <w:rPr>
                <w:rFonts w:ascii="宋体" w:hAnsi="宋体" w:cs="宋体"/>
                <w:b/>
                <w:bCs/>
                <w:kern w:val="0"/>
                <w:sz w:val="22"/>
              </w:rPr>
            </w:pPr>
            <w:r>
              <w:rPr>
                <w:rFonts w:hint="eastAsia"/>
                <w:b/>
                <w:bCs/>
                <w:kern w:val="0"/>
                <w:sz w:val="22"/>
              </w:rPr>
              <w:t>200,000</w:t>
            </w:r>
          </w:p>
        </w:tc>
      </w:tr>
    </w:tbl>
    <w:p w14:paraId="5202B280" w14:textId="77777777" w:rsidR="008E28BF" w:rsidRDefault="00CA6008">
      <w:pPr>
        <w:spacing w:line="560" w:lineRule="exact"/>
        <w:ind w:firstLineChars="200" w:firstLine="640"/>
        <w:rPr>
          <w:rFonts w:ascii="仿宋_GB2312" w:eastAsia="仿宋_GB2312" w:hAnsi="仿宋_GB2312"/>
          <w:sz w:val="32"/>
          <w:szCs w:val="28"/>
        </w:rPr>
      </w:pPr>
      <w:r>
        <w:rPr>
          <w:rFonts w:ascii="仿宋_GB2312" w:eastAsia="仿宋_GB2312" w:hAnsi="仿宋_GB2312" w:hint="eastAsia"/>
          <w:sz w:val="32"/>
          <w:szCs w:val="28"/>
        </w:rPr>
        <w:t>（六）理赔要求</w:t>
      </w:r>
    </w:p>
    <w:p w14:paraId="4C86C692" w14:textId="77777777" w:rsidR="008E28BF" w:rsidRDefault="00CA6008">
      <w:pPr>
        <w:spacing w:line="560" w:lineRule="exact"/>
        <w:ind w:firstLineChars="200" w:firstLine="640"/>
        <w:rPr>
          <w:rFonts w:ascii="仿宋_GB2312" w:eastAsia="仿宋_GB2312" w:hAnsi="仿宋_GB2312"/>
          <w:sz w:val="32"/>
          <w:szCs w:val="28"/>
        </w:rPr>
      </w:pPr>
      <w:r>
        <w:rPr>
          <w:rFonts w:ascii="仿宋_GB2312" w:eastAsia="仿宋_GB2312" w:hAnsi="仿宋_GB2312" w:hint="eastAsia"/>
          <w:sz w:val="32"/>
          <w:szCs w:val="28"/>
        </w:rPr>
        <w:t>采购人提供完整的理赔文件并确定损失金额后，若属于保险责任，中标单位承诺最多15个工作日内支付最终赔款。</w:t>
      </w:r>
    </w:p>
    <w:p w14:paraId="697CA25B" w14:textId="77777777" w:rsidR="008E28BF" w:rsidRDefault="00CA6008">
      <w:pPr>
        <w:spacing w:line="560" w:lineRule="exact"/>
        <w:ind w:firstLineChars="200" w:firstLine="640"/>
        <w:rPr>
          <w:rFonts w:ascii="仿宋_GB2312" w:eastAsia="仿宋_GB2312" w:hAnsi="仿宋" w:cs="仿宋"/>
          <w:b/>
          <w:kern w:val="0"/>
          <w:sz w:val="32"/>
          <w:szCs w:val="32"/>
        </w:rPr>
      </w:pPr>
      <w:r>
        <w:rPr>
          <w:rFonts w:ascii="仿宋_GB2312" w:eastAsia="仿宋_GB2312" w:hAnsi="仿宋" w:cs="仿宋" w:hint="eastAsia"/>
          <w:b/>
          <w:kern w:val="0"/>
          <w:sz w:val="32"/>
          <w:szCs w:val="32"/>
        </w:rPr>
        <w:t>四、报价要求：</w:t>
      </w:r>
    </w:p>
    <w:p w14:paraId="6D6D7CA9" w14:textId="77777777" w:rsidR="008E28BF" w:rsidRDefault="00CA6008">
      <w:pPr>
        <w:spacing w:line="560" w:lineRule="exact"/>
        <w:ind w:firstLineChars="200" w:firstLine="640"/>
        <w:rPr>
          <w:rFonts w:ascii="仿宋_GB2312" w:eastAsia="仿宋_GB2312" w:hAnsi="仿宋"/>
          <w:sz w:val="32"/>
          <w:szCs w:val="32"/>
        </w:rPr>
      </w:pPr>
      <w:r>
        <w:rPr>
          <w:rFonts w:ascii="仿宋_GB2312" w:eastAsia="仿宋_GB2312" w:hAnsi="仿宋_GB2312" w:hint="eastAsia"/>
          <w:sz w:val="32"/>
          <w:szCs w:val="28"/>
        </w:rPr>
        <w:t>（一）报价范围：为含税全包价。</w:t>
      </w:r>
    </w:p>
    <w:p w14:paraId="1C54460C" w14:textId="77777777" w:rsidR="008E28BF" w:rsidRDefault="00CA6008">
      <w:pPr>
        <w:spacing w:line="560" w:lineRule="exact"/>
        <w:ind w:firstLineChars="200" w:firstLine="640"/>
        <w:rPr>
          <w:rFonts w:ascii="仿宋_GB2312" w:eastAsia="仿宋_GB2312" w:hAnsi="仿宋"/>
          <w:sz w:val="32"/>
          <w:szCs w:val="32"/>
        </w:rPr>
      </w:pPr>
      <w:r>
        <w:rPr>
          <w:rFonts w:ascii="仿宋_GB2312" w:eastAsia="仿宋_GB2312" w:hAnsi="仿宋_GB2312" w:hint="eastAsia"/>
          <w:sz w:val="32"/>
          <w:szCs w:val="28"/>
        </w:rPr>
        <w:t>（二）</w:t>
      </w:r>
      <w:r>
        <w:rPr>
          <w:rFonts w:ascii="仿宋_GB2312" w:eastAsia="仿宋_GB2312" w:hAnsi="仿宋" w:hint="eastAsia"/>
          <w:sz w:val="32"/>
          <w:szCs w:val="32"/>
        </w:rPr>
        <w:t>报价主体与合同主体一致，不接受共保且需由一家保险公司出单。</w:t>
      </w:r>
    </w:p>
    <w:p w14:paraId="68100E80" w14:textId="77777777" w:rsidR="008E28BF" w:rsidRDefault="00CA6008">
      <w:pPr>
        <w:spacing w:line="560" w:lineRule="exact"/>
        <w:ind w:firstLineChars="200" w:firstLine="640"/>
        <w:rPr>
          <w:rFonts w:ascii="仿宋_GB2312" w:eastAsia="仿宋_GB2312" w:hAnsi="仿宋_GB2312"/>
          <w:sz w:val="32"/>
          <w:szCs w:val="28"/>
        </w:rPr>
      </w:pPr>
      <w:r>
        <w:rPr>
          <w:rFonts w:ascii="仿宋_GB2312" w:eastAsia="仿宋_GB2312" w:hAnsi="仿宋_GB2312" w:hint="eastAsia"/>
          <w:sz w:val="32"/>
          <w:szCs w:val="28"/>
        </w:rPr>
        <w:t>（三）</w:t>
      </w:r>
      <w:r>
        <w:rPr>
          <w:rFonts w:ascii="仿宋_GB2312" w:eastAsia="仿宋_GB2312" w:hAnsi="仿宋" w:hint="eastAsia"/>
          <w:sz w:val="32"/>
          <w:szCs w:val="32"/>
        </w:rPr>
        <w:t>不接受代理、经纪等中间公司报价。</w:t>
      </w:r>
    </w:p>
    <w:p w14:paraId="4B094407" w14:textId="77777777" w:rsidR="008E28BF" w:rsidRDefault="00CA6008">
      <w:pPr>
        <w:spacing w:line="560" w:lineRule="exact"/>
        <w:ind w:firstLineChars="200" w:firstLine="640"/>
        <w:rPr>
          <w:rFonts w:ascii="仿宋_GB2312" w:eastAsia="仿宋_GB2312" w:hAnsi="仿宋_GB2312"/>
          <w:sz w:val="32"/>
          <w:szCs w:val="28"/>
        </w:rPr>
      </w:pPr>
      <w:r>
        <w:rPr>
          <w:rFonts w:ascii="仿宋_GB2312" w:eastAsia="仿宋_GB2312" w:hAnsi="仿宋_GB2312" w:hint="eastAsia"/>
          <w:sz w:val="32"/>
          <w:szCs w:val="28"/>
        </w:rPr>
        <w:t>（四）本次报价不接受选择性报价和附有条件的报价。</w:t>
      </w:r>
    </w:p>
    <w:p w14:paraId="3D83A03A" w14:textId="77777777" w:rsidR="008E28BF" w:rsidRDefault="00CA6008">
      <w:pPr>
        <w:spacing w:line="560" w:lineRule="exact"/>
        <w:ind w:firstLineChars="200" w:firstLine="640"/>
        <w:rPr>
          <w:rFonts w:ascii="仿宋_GB2312" w:eastAsia="仿宋_GB2312" w:hAnsi="仿宋" w:cs="仿宋"/>
          <w:b/>
          <w:kern w:val="0"/>
          <w:sz w:val="32"/>
          <w:szCs w:val="32"/>
        </w:rPr>
      </w:pPr>
      <w:r>
        <w:rPr>
          <w:rFonts w:ascii="仿宋_GB2312" w:eastAsia="仿宋_GB2312" w:hAnsi="仿宋_GB2312" w:hint="eastAsia"/>
          <w:sz w:val="32"/>
          <w:szCs w:val="28"/>
        </w:rPr>
        <w:t>（五）报价不得高于项目控制价，否则报价无效。</w:t>
      </w:r>
    </w:p>
    <w:p w14:paraId="7DA6A92F" w14:textId="77777777" w:rsidR="008E28BF" w:rsidRDefault="00CA6008">
      <w:pPr>
        <w:spacing w:line="560" w:lineRule="exact"/>
        <w:ind w:firstLineChars="200" w:firstLine="640"/>
        <w:rPr>
          <w:rFonts w:ascii="仿宋_GB2312" w:eastAsia="仿宋_GB2312" w:hAnsi="仿宋" w:cs="仿宋"/>
          <w:b/>
          <w:kern w:val="0"/>
          <w:sz w:val="32"/>
          <w:szCs w:val="32"/>
        </w:rPr>
      </w:pPr>
      <w:r>
        <w:rPr>
          <w:rFonts w:ascii="仿宋_GB2312" w:eastAsia="仿宋_GB2312" w:hAnsi="仿宋" w:cs="仿宋" w:hint="eastAsia"/>
          <w:b/>
          <w:kern w:val="0"/>
          <w:sz w:val="32"/>
          <w:szCs w:val="32"/>
        </w:rPr>
        <w:t>五、报价文件编制要求：</w:t>
      </w:r>
    </w:p>
    <w:p w14:paraId="7DB5614A" w14:textId="77777777" w:rsidR="008E28BF" w:rsidRDefault="00CA6008">
      <w:pPr>
        <w:spacing w:line="560" w:lineRule="exact"/>
        <w:ind w:firstLineChars="200" w:firstLine="640"/>
        <w:rPr>
          <w:rFonts w:ascii="仿宋_GB2312" w:eastAsia="仿宋_GB2312" w:hAnsi="仿宋_GB2312"/>
          <w:sz w:val="32"/>
          <w:szCs w:val="28"/>
        </w:rPr>
      </w:pPr>
      <w:r>
        <w:rPr>
          <w:rFonts w:ascii="仿宋_GB2312" w:eastAsia="仿宋_GB2312" w:hAnsi="仿宋_GB2312" w:hint="eastAsia"/>
          <w:sz w:val="32"/>
          <w:szCs w:val="28"/>
        </w:rPr>
        <w:t>报价人向</w:t>
      </w:r>
      <w:r>
        <w:rPr>
          <w:rFonts w:ascii="仿宋_GB2312" w:eastAsia="仿宋_GB2312" w:hAnsi="宋体" w:hint="eastAsia"/>
          <w:sz w:val="32"/>
          <w:szCs w:val="28"/>
        </w:rPr>
        <w:t>采购单位</w:t>
      </w:r>
      <w:r>
        <w:rPr>
          <w:rFonts w:ascii="仿宋_GB2312" w:eastAsia="仿宋_GB2312" w:hAnsi="仿宋_GB2312" w:hint="eastAsia"/>
          <w:sz w:val="32"/>
          <w:szCs w:val="28"/>
        </w:rPr>
        <w:t>提供报价文件，报价文件由（报价书）和（资格证明文件）两大部分组成，包含以下内容：</w:t>
      </w:r>
    </w:p>
    <w:p w14:paraId="32623F68" w14:textId="77777777" w:rsidR="008E28BF" w:rsidRDefault="00CA6008">
      <w:pPr>
        <w:spacing w:line="560" w:lineRule="exact"/>
        <w:ind w:firstLineChars="200" w:firstLine="640"/>
        <w:rPr>
          <w:rFonts w:ascii="仿宋_GB2312" w:eastAsia="仿宋_GB2312" w:hAnsi="仿宋_GB2312"/>
          <w:sz w:val="32"/>
          <w:szCs w:val="28"/>
        </w:rPr>
      </w:pPr>
      <w:r>
        <w:rPr>
          <w:rFonts w:ascii="仿宋_GB2312" w:eastAsia="仿宋_GB2312" w:hAnsi="仿宋_GB2312" w:hint="eastAsia"/>
          <w:sz w:val="32"/>
          <w:szCs w:val="28"/>
        </w:rPr>
        <w:t>（一）报价书</w:t>
      </w:r>
    </w:p>
    <w:p w14:paraId="7E27456E" w14:textId="77777777" w:rsidR="008E28BF" w:rsidRDefault="00CA6008">
      <w:pPr>
        <w:spacing w:line="560" w:lineRule="exact"/>
        <w:ind w:firstLineChars="200" w:firstLine="640"/>
        <w:rPr>
          <w:rFonts w:ascii="仿宋_GB2312" w:eastAsia="仿宋_GB2312" w:hAnsi="仿宋_GB2312"/>
          <w:sz w:val="32"/>
          <w:szCs w:val="28"/>
        </w:rPr>
      </w:pPr>
      <w:r>
        <w:rPr>
          <w:rFonts w:ascii="仿宋_GB2312" w:eastAsia="仿宋_GB2312" w:hAnsi="仿宋_GB2312" w:hint="eastAsia"/>
          <w:sz w:val="32"/>
          <w:szCs w:val="28"/>
        </w:rPr>
        <w:lastRenderedPageBreak/>
        <w:t>1、承诺函</w:t>
      </w:r>
    </w:p>
    <w:p w14:paraId="439F8632" w14:textId="77777777" w:rsidR="008E28BF" w:rsidRDefault="00CA6008">
      <w:pPr>
        <w:spacing w:line="560" w:lineRule="exact"/>
        <w:ind w:firstLineChars="200" w:firstLine="640"/>
        <w:rPr>
          <w:rFonts w:ascii="仿宋_GB2312" w:eastAsia="仿宋_GB2312" w:hAnsi="仿宋_GB2312"/>
          <w:sz w:val="32"/>
          <w:szCs w:val="28"/>
        </w:rPr>
      </w:pPr>
      <w:r>
        <w:rPr>
          <w:rFonts w:ascii="仿宋_GB2312" w:eastAsia="仿宋_GB2312" w:hAnsi="仿宋_GB2312" w:hint="eastAsia"/>
          <w:sz w:val="32"/>
          <w:szCs w:val="28"/>
        </w:rPr>
        <w:t>2、企业负责人身份证明</w:t>
      </w:r>
    </w:p>
    <w:p w14:paraId="59EC021B" w14:textId="77777777" w:rsidR="008E28BF" w:rsidRDefault="00CA6008">
      <w:pPr>
        <w:spacing w:line="560" w:lineRule="exact"/>
        <w:ind w:firstLineChars="200" w:firstLine="640"/>
        <w:rPr>
          <w:rFonts w:ascii="仿宋_GB2312" w:eastAsia="仿宋_GB2312" w:hAnsi="仿宋_GB2312"/>
          <w:sz w:val="32"/>
          <w:szCs w:val="28"/>
        </w:rPr>
      </w:pPr>
      <w:r>
        <w:rPr>
          <w:rFonts w:ascii="仿宋_GB2312" w:eastAsia="仿宋_GB2312" w:hAnsi="仿宋_GB2312" w:hint="eastAsia"/>
          <w:sz w:val="32"/>
          <w:szCs w:val="28"/>
        </w:rPr>
        <w:t>3、企业负责人授权委托书</w:t>
      </w:r>
    </w:p>
    <w:p w14:paraId="4E19ACC2" w14:textId="77777777" w:rsidR="008E28BF" w:rsidRDefault="00CA6008">
      <w:pPr>
        <w:spacing w:line="560" w:lineRule="exact"/>
        <w:ind w:firstLineChars="200" w:firstLine="640"/>
        <w:rPr>
          <w:rFonts w:ascii="仿宋_GB2312" w:eastAsia="仿宋_GB2312" w:hAnsi="仿宋_GB2312"/>
          <w:sz w:val="32"/>
          <w:szCs w:val="28"/>
        </w:rPr>
      </w:pPr>
      <w:r>
        <w:rPr>
          <w:rFonts w:ascii="仿宋_GB2312" w:eastAsia="仿宋_GB2312" w:hAnsi="仿宋_GB2312" w:hint="eastAsia"/>
          <w:sz w:val="32"/>
          <w:szCs w:val="28"/>
        </w:rPr>
        <w:t>4、报价一览表</w:t>
      </w:r>
    </w:p>
    <w:p w14:paraId="4A057E58" w14:textId="77777777" w:rsidR="008E28BF" w:rsidRDefault="00CA6008">
      <w:pPr>
        <w:spacing w:line="560" w:lineRule="exact"/>
        <w:ind w:firstLineChars="200" w:firstLine="640"/>
        <w:rPr>
          <w:rFonts w:ascii="仿宋_GB2312" w:eastAsia="仿宋_GB2312" w:hAnsi="仿宋_GB2312"/>
          <w:sz w:val="32"/>
          <w:szCs w:val="28"/>
        </w:rPr>
      </w:pPr>
      <w:r>
        <w:rPr>
          <w:rFonts w:ascii="仿宋_GB2312" w:eastAsia="仿宋_GB2312" w:hAnsi="仿宋_GB2312" w:hint="eastAsia"/>
          <w:sz w:val="32"/>
          <w:szCs w:val="28"/>
        </w:rPr>
        <w:t>5、报价人其他需要提供的文字和资料</w:t>
      </w:r>
    </w:p>
    <w:p w14:paraId="4FCCD713" w14:textId="77777777" w:rsidR="008E28BF" w:rsidRDefault="00CA6008">
      <w:pPr>
        <w:spacing w:line="560" w:lineRule="exact"/>
        <w:ind w:firstLineChars="200" w:firstLine="640"/>
        <w:rPr>
          <w:rFonts w:ascii="仿宋_GB2312" w:eastAsia="仿宋_GB2312" w:hAnsi="仿宋_GB2312"/>
          <w:sz w:val="32"/>
          <w:szCs w:val="28"/>
        </w:rPr>
      </w:pPr>
      <w:r>
        <w:rPr>
          <w:rFonts w:ascii="仿宋_GB2312" w:eastAsia="仿宋_GB2312" w:hAnsi="仿宋_GB2312" w:hint="eastAsia"/>
          <w:sz w:val="32"/>
          <w:szCs w:val="28"/>
        </w:rPr>
        <w:t>（二）资格证明文件</w:t>
      </w:r>
    </w:p>
    <w:p w14:paraId="0063DD55" w14:textId="77777777" w:rsidR="008E28BF" w:rsidRDefault="00CA6008">
      <w:pPr>
        <w:spacing w:line="560" w:lineRule="exact"/>
        <w:ind w:firstLineChars="200" w:firstLine="640"/>
        <w:rPr>
          <w:rFonts w:ascii="仿宋_GB2312" w:eastAsia="仿宋_GB2312" w:hAnsi="仿宋_GB2312"/>
          <w:sz w:val="32"/>
          <w:szCs w:val="28"/>
        </w:rPr>
      </w:pPr>
      <w:r>
        <w:rPr>
          <w:rFonts w:ascii="仿宋_GB2312" w:eastAsia="仿宋_GB2312" w:hAnsi="仿宋_GB2312" w:hint="eastAsia"/>
          <w:sz w:val="32"/>
          <w:szCs w:val="28"/>
        </w:rPr>
        <w:t>1、营业执照</w:t>
      </w:r>
    </w:p>
    <w:p w14:paraId="122EA8CC" w14:textId="77777777" w:rsidR="008E28BF" w:rsidRDefault="00CA6008">
      <w:pPr>
        <w:spacing w:line="560" w:lineRule="exact"/>
        <w:ind w:firstLineChars="200" w:firstLine="640"/>
        <w:rPr>
          <w:rFonts w:ascii="仿宋_GB2312" w:eastAsia="仿宋_GB2312" w:hAnsi="仿宋_GB2312"/>
          <w:sz w:val="32"/>
          <w:szCs w:val="28"/>
        </w:rPr>
      </w:pPr>
      <w:r>
        <w:rPr>
          <w:rFonts w:ascii="仿宋_GB2312" w:eastAsia="仿宋_GB2312" w:hAnsi="仿宋_GB2312" w:hint="eastAsia"/>
          <w:sz w:val="32"/>
          <w:szCs w:val="28"/>
        </w:rPr>
        <w:t>2、具有有效的经营保险业务许可证</w:t>
      </w:r>
    </w:p>
    <w:p w14:paraId="230E6651" w14:textId="77777777" w:rsidR="008E28BF" w:rsidRDefault="00CA6008">
      <w:pPr>
        <w:spacing w:line="560" w:lineRule="exact"/>
        <w:ind w:firstLineChars="200" w:firstLine="640"/>
        <w:rPr>
          <w:rFonts w:ascii="仿宋_GB2312" w:eastAsia="仿宋_GB2312" w:hAnsi="仿宋_GB2312"/>
          <w:sz w:val="32"/>
          <w:szCs w:val="28"/>
        </w:rPr>
      </w:pPr>
      <w:r>
        <w:rPr>
          <w:rFonts w:ascii="仿宋_GB2312" w:eastAsia="仿宋_GB2312" w:hAnsi="仿宋_GB2312" w:hint="eastAsia"/>
          <w:sz w:val="32"/>
          <w:szCs w:val="28"/>
        </w:rPr>
        <w:t>3、法人代表授权书（规定格式见附件）</w:t>
      </w:r>
    </w:p>
    <w:p w14:paraId="7A77E8DA" w14:textId="77777777" w:rsidR="008E28BF" w:rsidRDefault="00CA6008">
      <w:pPr>
        <w:spacing w:line="560" w:lineRule="exact"/>
        <w:ind w:firstLineChars="200" w:firstLine="640"/>
        <w:rPr>
          <w:rFonts w:ascii="仿宋_GB2312" w:eastAsia="仿宋_GB2312" w:hAnsi="仿宋_GB2312"/>
          <w:sz w:val="32"/>
          <w:szCs w:val="28"/>
        </w:rPr>
      </w:pPr>
      <w:r>
        <w:rPr>
          <w:rFonts w:ascii="仿宋_GB2312" w:eastAsia="仿宋_GB2312" w:hAnsi="仿宋_GB2312" w:hint="eastAsia"/>
          <w:sz w:val="32"/>
          <w:szCs w:val="28"/>
        </w:rPr>
        <w:t>4、报价企业介绍（报价人自制，加盖实物公章）</w:t>
      </w:r>
    </w:p>
    <w:p w14:paraId="652CE4C9" w14:textId="77777777" w:rsidR="008E28BF" w:rsidRDefault="00CA6008">
      <w:pPr>
        <w:spacing w:line="560" w:lineRule="exact"/>
        <w:ind w:firstLineChars="200" w:firstLine="640"/>
        <w:rPr>
          <w:rFonts w:ascii="仿宋_GB2312" w:eastAsia="仿宋_GB2312" w:hAnsi="仿宋_GB2312"/>
          <w:sz w:val="32"/>
          <w:szCs w:val="28"/>
        </w:rPr>
      </w:pPr>
      <w:bookmarkStart w:id="1" w:name="_Toc21907"/>
      <w:r>
        <w:rPr>
          <w:rFonts w:ascii="仿宋_GB2312" w:eastAsia="仿宋_GB2312" w:hAnsi="仿宋_GB2312" w:hint="eastAsia"/>
          <w:sz w:val="32"/>
          <w:szCs w:val="28"/>
        </w:rPr>
        <w:t>5、近三年经营活动中重大违法记录情况</w:t>
      </w:r>
      <w:bookmarkEnd w:id="1"/>
    </w:p>
    <w:p w14:paraId="0651DAF3" w14:textId="77777777" w:rsidR="008E28BF" w:rsidRDefault="00CA6008">
      <w:pPr>
        <w:spacing w:line="560" w:lineRule="exact"/>
        <w:ind w:firstLineChars="200" w:firstLine="640"/>
        <w:rPr>
          <w:rFonts w:ascii="仿宋_GB2312" w:eastAsia="仿宋_GB2312" w:hAnsi="仿宋_GB2312"/>
          <w:sz w:val="32"/>
          <w:szCs w:val="28"/>
        </w:rPr>
      </w:pPr>
      <w:r>
        <w:rPr>
          <w:rFonts w:ascii="仿宋_GB2312" w:eastAsia="仿宋_GB2312" w:hAnsi="仿宋_GB2312" w:hint="eastAsia"/>
          <w:sz w:val="32"/>
          <w:szCs w:val="28"/>
        </w:rPr>
        <w:t>6、报价人认为有必要提供的其他证明资料（复印件加盖实物公章）</w:t>
      </w:r>
    </w:p>
    <w:p w14:paraId="0D494D49" w14:textId="77777777" w:rsidR="008E28BF" w:rsidRDefault="00CA6008">
      <w:pPr>
        <w:spacing w:line="560" w:lineRule="exact"/>
        <w:ind w:firstLine="640"/>
        <w:rPr>
          <w:rFonts w:ascii="仿宋_GB2312" w:eastAsia="仿宋_GB2312" w:hAnsi="仿宋" w:cs="仿宋"/>
          <w:b/>
          <w:kern w:val="0"/>
          <w:sz w:val="32"/>
          <w:szCs w:val="32"/>
        </w:rPr>
      </w:pPr>
      <w:r>
        <w:rPr>
          <w:rFonts w:ascii="仿宋_GB2312" w:eastAsia="仿宋_GB2312" w:hAnsi="仿宋" w:cs="仿宋" w:hint="eastAsia"/>
          <w:b/>
          <w:kern w:val="0"/>
          <w:sz w:val="32"/>
          <w:szCs w:val="32"/>
        </w:rPr>
        <w:t>六、付款方式</w:t>
      </w:r>
    </w:p>
    <w:p w14:paraId="5026950D" w14:textId="77777777" w:rsidR="008E28BF" w:rsidRDefault="00CA6008">
      <w:pPr>
        <w:spacing w:line="560" w:lineRule="exact"/>
        <w:ind w:firstLineChars="200" w:firstLine="640"/>
        <w:rPr>
          <w:rFonts w:ascii="仿宋_GB2312" w:eastAsia="仿宋_GB2312" w:hAnsi="宋体"/>
          <w:bCs/>
          <w:sz w:val="32"/>
          <w:szCs w:val="32"/>
        </w:rPr>
      </w:pPr>
      <w:r>
        <w:rPr>
          <w:rFonts w:ascii="仿宋_GB2312" w:eastAsia="仿宋_GB2312" w:hAnsi="宋体" w:hint="eastAsia"/>
          <w:bCs/>
          <w:sz w:val="32"/>
          <w:szCs w:val="32"/>
        </w:rPr>
        <w:t>1、按年支付，分期付款，每年第一期缴费以保单起保时间为准，缴纳本年度全单保费50%；第二期缴费为起保后半年，缴纳本年度全单保费剩余50%。</w:t>
      </w:r>
    </w:p>
    <w:p w14:paraId="73310204" w14:textId="77777777" w:rsidR="008E28BF" w:rsidRDefault="00CA6008">
      <w:pPr>
        <w:spacing w:line="560" w:lineRule="exact"/>
        <w:ind w:firstLine="640"/>
        <w:rPr>
          <w:rFonts w:ascii="仿宋_GB2312" w:eastAsia="仿宋_GB2312" w:hAnsi="宋体"/>
          <w:bCs/>
          <w:sz w:val="32"/>
          <w:szCs w:val="32"/>
        </w:rPr>
      </w:pPr>
      <w:r>
        <w:rPr>
          <w:rFonts w:ascii="仿宋_GB2312" w:eastAsia="仿宋_GB2312" w:hAnsi="宋体" w:hint="eastAsia"/>
          <w:bCs/>
          <w:sz w:val="32"/>
          <w:szCs w:val="32"/>
        </w:rPr>
        <w:t>2、新入职员工，甲方将投保所需信息以邮件或其他书面形式通知乙方以后，保险责任于下一个工作日生效。乙方按照协议约定出具保险单证及发票，甲方按照新入职员工人数支付保费。保险责任保持不变。</w:t>
      </w:r>
    </w:p>
    <w:p w14:paraId="3A273BAE" w14:textId="77777777" w:rsidR="008E28BF" w:rsidRDefault="00CA6008">
      <w:pPr>
        <w:spacing w:line="560" w:lineRule="exact"/>
        <w:ind w:firstLineChars="200" w:firstLine="640"/>
        <w:rPr>
          <w:rFonts w:ascii="仿宋_GB2312" w:eastAsia="仿宋_GB2312" w:hAnsi="宋体"/>
          <w:bCs/>
          <w:sz w:val="32"/>
          <w:szCs w:val="32"/>
        </w:rPr>
      </w:pPr>
      <w:r>
        <w:rPr>
          <w:rFonts w:ascii="仿宋_GB2312" w:eastAsia="仿宋_GB2312" w:hAnsi="宋体" w:hint="eastAsia"/>
          <w:bCs/>
          <w:sz w:val="32"/>
          <w:szCs w:val="32"/>
        </w:rPr>
        <w:t>3、新增保费=新入职员工人数×保期有效天数（保期生效日至保期结束日）/365天×中标价格</w:t>
      </w:r>
    </w:p>
    <w:p w14:paraId="0E294F2A" w14:textId="77777777" w:rsidR="008E28BF" w:rsidRDefault="00CA6008">
      <w:pPr>
        <w:spacing w:line="560" w:lineRule="exact"/>
        <w:ind w:firstLineChars="200" w:firstLine="640"/>
        <w:rPr>
          <w:rFonts w:ascii="仿宋_GB2312" w:eastAsia="仿宋_GB2312" w:hAnsi="仿宋" w:cs="仿宋"/>
          <w:b/>
          <w:kern w:val="0"/>
          <w:sz w:val="32"/>
          <w:szCs w:val="32"/>
        </w:rPr>
      </w:pPr>
      <w:r>
        <w:rPr>
          <w:rFonts w:ascii="仿宋_GB2312" w:eastAsia="仿宋_GB2312" w:hAnsi="仿宋" w:cs="仿宋" w:hint="eastAsia"/>
          <w:b/>
          <w:kern w:val="0"/>
          <w:sz w:val="32"/>
          <w:szCs w:val="32"/>
        </w:rPr>
        <w:t>七、报价截止时间、形式：</w:t>
      </w:r>
    </w:p>
    <w:p w14:paraId="61CEC6A3" w14:textId="77777777" w:rsidR="008E28BF" w:rsidRDefault="00CA6008">
      <w:pPr>
        <w:spacing w:line="560" w:lineRule="exact"/>
        <w:ind w:firstLine="640"/>
        <w:rPr>
          <w:rFonts w:ascii="仿宋_GB2312" w:eastAsia="仿宋_GB2312" w:hAnsi="仿宋" w:cs="仿宋"/>
          <w:kern w:val="0"/>
          <w:sz w:val="32"/>
          <w:szCs w:val="32"/>
        </w:rPr>
      </w:pPr>
      <w:r>
        <w:rPr>
          <w:rFonts w:ascii="仿宋_GB2312" w:eastAsia="仿宋_GB2312" w:hAnsi="仿宋" w:cs="仿宋" w:hint="eastAsia"/>
          <w:kern w:val="0"/>
          <w:sz w:val="32"/>
          <w:szCs w:val="32"/>
        </w:rPr>
        <w:lastRenderedPageBreak/>
        <w:t>1、报价截止时间： 2024年3月15日 17:30</w:t>
      </w:r>
    </w:p>
    <w:p w14:paraId="54A746E3" w14:textId="77777777" w:rsidR="008E28BF" w:rsidRDefault="00CA6008">
      <w:pPr>
        <w:spacing w:line="560" w:lineRule="exact"/>
        <w:ind w:firstLineChars="200" w:firstLine="640"/>
        <w:rPr>
          <w:rFonts w:ascii="仿宋_GB2312" w:eastAsia="仿宋_GB2312" w:hAnsi="仿宋" w:cs="仿宋"/>
          <w:kern w:val="0"/>
          <w:sz w:val="32"/>
          <w:szCs w:val="32"/>
        </w:rPr>
      </w:pPr>
      <w:r>
        <w:rPr>
          <w:rFonts w:ascii="仿宋_GB2312" w:eastAsia="仿宋_GB2312" w:hAnsi="仿宋" w:cs="仿宋" w:hint="eastAsia"/>
          <w:kern w:val="0"/>
          <w:sz w:val="32"/>
          <w:szCs w:val="32"/>
        </w:rPr>
        <w:t>2、地点：青岛市崂山区海尔路188号上实中心T2号楼34层3401室。</w:t>
      </w:r>
    </w:p>
    <w:p w14:paraId="30574CFB" w14:textId="77777777" w:rsidR="008E28BF" w:rsidRDefault="00CA6008">
      <w:pPr>
        <w:spacing w:line="560" w:lineRule="exact"/>
        <w:ind w:firstLineChars="200" w:firstLine="640"/>
        <w:rPr>
          <w:rFonts w:ascii="仿宋_GB2312" w:eastAsia="仿宋_GB2312" w:hAnsi="仿宋" w:cs="仿宋"/>
          <w:kern w:val="0"/>
          <w:sz w:val="32"/>
          <w:szCs w:val="32"/>
        </w:rPr>
      </w:pPr>
      <w:r>
        <w:rPr>
          <w:rFonts w:ascii="仿宋_GB2312" w:eastAsia="仿宋_GB2312" w:hAnsi="仿宋" w:cs="仿宋" w:hint="eastAsia"/>
          <w:kern w:val="0"/>
          <w:sz w:val="32"/>
          <w:szCs w:val="32"/>
        </w:rPr>
        <w:t>3、报价形式：报价文件可采取邮寄或现场递交的形式。</w:t>
      </w:r>
    </w:p>
    <w:p w14:paraId="2030FCD9" w14:textId="77777777" w:rsidR="008E28BF" w:rsidRDefault="00CA6008">
      <w:pPr>
        <w:spacing w:line="560" w:lineRule="exact"/>
        <w:ind w:firstLineChars="200" w:firstLine="640"/>
        <w:rPr>
          <w:rFonts w:ascii="仿宋_GB2312" w:eastAsia="仿宋_GB2312" w:hAnsi="仿宋" w:cs="仿宋"/>
          <w:kern w:val="0"/>
          <w:sz w:val="32"/>
          <w:szCs w:val="32"/>
        </w:rPr>
      </w:pPr>
      <w:r>
        <w:rPr>
          <w:rFonts w:ascii="仿宋_GB2312" w:eastAsia="仿宋_GB2312" w:hAnsi="仿宋" w:cs="仿宋" w:hint="eastAsia"/>
          <w:kern w:val="0"/>
          <w:sz w:val="32"/>
          <w:szCs w:val="32"/>
        </w:rPr>
        <w:t>4、未及时送达或不满足询价公告要求的报价文件将被拒绝。</w:t>
      </w:r>
    </w:p>
    <w:p w14:paraId="1260C523" w14:textId="77777777" w:rsidR="008E28BF" w:rsidRDefault="00CA6008">
      <w:pPr>
        <w:spacing w:line="560" w:lineRule="exact"/>
        <w:ind w:firstLine="640"/>
        <w:rPr>
          <w:rFonts w:ascii="仿宋_GB2312" w:eastAsia="仿宋_GB2312" w:hAnsi="仿宋" w:cs="仿宋"/>
          <w:b/>
          <w:kern w:val="0"/>
          <w:sz w:val="32"/>
          <w:szCs w:val="32"/>
        </w:rPr>
      </w:pPr>
      <w:r>
        <w:rPr>
          <w:rFonts w:ascii="仿宋_GB2312" w:eastAsia="仿宋_GB2312" w:hAnsi="仿宋" w:cs="仿宋" w:hint="eastAsia"/>
          <w:b/>
          <w:kern w:val="0"/>
          <w:sz w:val="32"/>
          <w:szCs w:val="32"/>
        </w:rPr>
        <w:t>八、公告期限</w:t>
      </w:r>
    </w:p>
    <w:p w14:paraId="25777AF3" w14:textId="77777777" w:rsidR="008E28BF" w:rsidRDefault="00CA6008">
      <w:pPr>
        <w:spacing w:line="560" w:lineRule="exact"/>
        <w:ind w:firstLine="640"/>
        <w:rPr>
          <w:rFonts w:ascii="仿宋_GB2312" w:eastAsia="仿宋_GB2312" w:hAnsi="仿宋" w:cs="仿宋"/>
          <w:kern w:val="0"/>
          <w:sz w:val="32"/>
          <w:szCs w:val="32"/>
        </w:rPr>
      </w:pPr>
      <w:r>
        <w:rPr>
          <w:rFonts w:ascii="仿宋_GB2312" w:eastAsia="仿宋_GB2312" w:hAnsi="仿宋" w:cs="仿宋" w:hint="eastAsia"/>
          <w:kern w:val="0"/>
          <w:sz w:val="32"/>
          <w:szCs w:val="32"/>
        </w:rPr>
        <w:t>自本项目公告发出之日起至报价截止时间止。</w:t>
      </w:r>
    </w:p>
    <w:p w14:paraId="73B48EB2" w14:textId="77777777" w:rsidR="008E28BF" w:rsidRDefault="00CA6008">
      <w:pPr>
        <w:spacing w:line="560" w:lineRule="exact"/>
        <w:ind w:firstLine="640"/>
        <w:rPr>
          <w:rFonts w:ascii="仿宋_GB2312" w:eastAsia="仿宋_GB2312" w:hAnsi="仿宋" w:cs="仿宋"/>
          <w:b/>
          <w:kern w:val="0"/>
          <w:sz w:val="32"/>
          <w:szCs w:val="32"/>
        </w:rPr>
      </w:pPr>
      <w:r>
        <w:rPr>
          <w:rFonts w:ascii="仿宋_GB2312" w:eastAsia="仿宋_GB2312" w:hAnsi="仿宋" w:cs="仿宋" w:hint="eastAsia"/>
          <w:b/>
          <w:kern w:val="0"/>
          <w:sz w:val="32"/>
          <w:szCs w:val="32"/>
        </w:rPr>
        <w:t>九、对本次询价采购提出询问，请按以下方式联系</w:t>
      </w:r>
    </w:p>
    <w:p w14:paraId="70D33B5F" w14:textId="77777777" w:rsidR="008E28BF" w:rsidRDefault="00CA6008">
      <w:pPr>
        <w:spacing w:line="560" w:lineRule="exact"/>
        <w:ind w:firstLine="640"/>
        <w:rPr>
          <w:rFonts w:ascii="仿宋_GB2312" w:eastAsia="仿宋_GB2312" w:hAnsi="仿宋" w:cs="仿宋"/>
          <w:kern w:val="0"/>
          <w:sz w:val="32"/>
          <w:szCs w:val="32"/>
        </w:rPr>
      </w:pPr>
      <w:r>
        <w:rPr>
          <w:rFonts w:ascii="仿宋_GB2312" w:eastAsia="仿宋_GB2312" w:hAnsi="仿宋" w:cs="仿宋" w:hint="eastAsia"/>
          <w:kern w:val="0"/>
          <w:sz w:val="32"/>
          <w:szCs w:val="32"/>
        </w:rPr>
        <w:t>联系人：方圆</w:t>
      </w:r>
    </w:p>
    <w:p w14:paraId="72999D53" w14:textId="77777777" w:rsidR="008E28BF" w:rsidRDefault="00CA6008">
      <w:pPr>
        <w:spacing w:line="560" w:lineRule="exact"/>
        <w:ind w:firstLine="640"/>
        <w:rPr>
          <w:rFonts w:ascii="仿宋_GB2312" w:eastAsia="仿宋_GB2312" w:hAnsi="仿宋" w:cs="仿宋"/>
          <w:kern w:val="0"/>
          <w:sz w:val="32"/>
          <w:szCs w:val="32"/>
        </w:rPr>
      </w:pPr>
      <w:r>
        <w:rPr>
          <w:rFonts w:ascii="仿宋_GB2312" w:eastAsia="仿宋_GB2312" w:hAnsi="仿宋" w:cs="仿宋" w:hint="eastAsia"/>
          <w:kern w:val="0"/>
          <w:sz w:val="32"/>
          <w:szCs w:val="32"/>
        </w:rPr>
        <w:t>电话：0532-83958911</w:t>
      </w:r>
    </w:p>
    <w:p w14:paraId="0A357610" w14:textId="77777777" w:rsidR="008E28BF" w:rsidRDefault="00CA6008">
      <w:pPr>
        <w:spacing w:line="560" w:lineRule="exact"/>
        <w:ind w:firstLine="640"/>
        <w:rPr>
          <w:rFonts w:ascii="仿宋_GB2312" w:eastAsia="仿宋_GB2312" w:hAnsi="仿宋" w:cs="仿宋"/>
          <w:kern w:val="0"/>
          <w:sz w:val="32"/>
          <w:szCs w:val="32"/>
        </w:rPr>
      </w:pPr>
      <w:r>
        <w:rPr>
          <w:rFonts w:ascii="仿宋_GB2312" w:eastAsia="仿宋_GB2312" w:hAnsi="仿宋" w:cs="仿宋" w:hint="eastAsia"/>
          <w:b/>
          <w:kern w:val="0"/>
          <w:sz w:val="32"/>
          <w:szCs w:val="32"/>
        </w:rPr>
        <w:t xml:space="preserve"> </w:t>
      </w:r>
      <w:r>
        <w:rPr>
          <w:rFonts w:ascii="仿宋_GB2312" w:eastAsia="仿宋_GB2312" w:hAnsi="仿宋" w:cs="仿宋" w:hint="eastAsia"/>
          <w:kern w:val="0"/>
          <w:sz w:val="32"/>
          <w:szCs w:val="32"/>
        </w:rPr>
        <w:t>附件： 1.承诺函</w:t>
      </w:r>
    </w:p>
    <w:p w14:paraId="3FFEEF7F" w14:textId="77777777" w:rsidR="008E28BF" w:rsidRDefault="00CA6008">
      <w:pPr>
        <w:spacing w:line="560" w:lineRule="exact"/>
        <w:ind w:firstLineChars="600" w:firstLine="1920"/>
        <w:rPr>
          <w:rFonts w:ascii="仿宋_GB2312" w:eastAsia="仿宋_GB2312" w:hAnsi="仿宋" w:cs="仿宋"/>
          <w:kern w:val="0"/>
          <w:sz w:val="32"/>
          <w:szCs w:val="32"/>
        </w:rPr>
      </w:pPr>
      <w:r>
        <w:rPr>
          <w:rFonts w:ascii="仿宋_GB2312" w:eastAsia="仿宋_GB2312" w:hAnsi="仿宋" w:cs="仿宋" w:hint="eastAsia"/>
          <w:kern w:val="0"/>
          <w:sz w:val="32"/>
          <w:szCs w:val="32"/>
        </w:rPr>
        <w:t>2.企业负责人身份证明书</w:t>
      </w:r>
    </w:p>
    <w:p w14:paraId="3236B101" w14:textId="77777777" w:rsidR="008E28BF" w:rsidRDefault="00CA6008">
      <w:pPr>
        <w:spacing w:line="560" w:lineRule="exact"/>
        <w:ind w:firstLineChars="600" w:firstLine="1920"/>
        <w:rPr>
          <w:rFonts w:ascii="仿宋_GB2312" w:eastAsia="仿宋_GB2312" w:hAnsi="仿宋" w:cs="仿宋"/>
          <w:kern w:val="0"/>
          <w:sz w:val="32"/>
          <w:szCs w:val="32"/>
        </w:rPr>
      </w:pPr>
      <w:r>
        <w:rPr>
          <w:rFonts w:ascii="仿宋_GB2312" w:eastAsia="仿宋_GB2312" w:hAnsi="仿宋" w:cs="仿宋" w:hint="eastAsia"/>
          <w:kern w:val="0"/>
          <w:sz w:val="32"/>
          <w:szCs w:val="32"/>
        </w:rPr>
        <w:t>3.企业负责人授权委托书格式</w:t>
      </w:r>
    </w:p>
    <w:p w14:paraId="77315358" w14:textId="77777777" w:rsidR="008E28BF" w:rsidRDefault="00CA6008">
      <w:pPr>
        <w:spacing w:line="560" w:lineRule="exact"/>
        <w:ind w:firstLineChars="600" w:firstLine="1920"/>
        <w:rPr>
          <w:rFonts w:ascii="仿宋_GB2312" w:eastAsia="仿宋_GB2312" w:hAnsi="仿宋" w:cs="仿宋"/>
          <w:kern w:val="0"/>
          <w:sz w:val="32"/>
          <w:szCs w:val="32"/>
        </w:rPr>
      </w:pPr>
      <w:r>
        <w:rPr>
          <w:rFonts w:ascii="仿宋_GB2312" w:eastAsia="仿宋_GB2312" w:hAnsi="仿宋" w:cs="仿宋" w:hint="eastAsia"/>
          <w:kern w:val="0"/>
          <w:sz w:val="32"/>
          <w:szCs w:val="32"/>
        </w:rPr>
        <w:t>4.报价一览表</w:t>
      </w:r>
    </w:p>
    <w:p w14:paraId="3A574AF5" w14:textId="77777777" w:rsidR="008E28BF" w:rsidRDefault="00CA6008">
      <w:pPr>
        <w:spacing w:line="560" w:lineRule="exact"/>
        <w:ind w:leftChars="912" w:left="2235" w:hangingChars="100" w:hanging="320"/>
        <w:rPr>
          <w:rFonts w:ascii="仿宋_GB2312" w:eastAsia="仿宋_GB2312" w:hAnsi="仿宋" w:cs="仿宋"/>
          <w:kern w:val="0"/>
          <w:sz w:val="32"/>
          <w:szCs w:val="32"/>
        </w:rPr>
      </w:pPr>
      <w:r>
        <w:rPr>
          <w:rFonts w:ascii="仿宋_GB2312" w:eastAsia="仿宋_GB2312" w:hAnsi="仿宋" w:cs="仿宋" w:hint="eastAsia"/>
          <w:kern w:val="0"/>
          <w:sz w:val="32"/>
          <w:szCs w:val="32"/>
        </w:rPr>
        <w:t>5.青岛城投城金控股集团有限公司雇主责任险考核表</w:t>
      </w:r>
    </w:p>
    <w:p w14:paraId="41E379BD" w14:textId="77777777" w:rsidR="008E28BF" w:rsidRDefault="008E28BF">
      <w:pPr>
        <w:spacing w:line="560" w:lineRule="exact"/>
        <w:ind w:firstLineChars="400" w:firstLine="1280"/>
        <w:rPr>
          <w:rFonts w:ascii="仿宋_GB2312" w:eastAsia="仿宋_GB2312" w:hAnsi="仿宋" w:cs="仿宋"/>
          <w:kern w:val="0"/>
          <w:sz w:val="32"/>
          <w:szCs w:val="32"/>
        </w:rPr>
      </w:pPr>
    </w:p>
    <w:p w14:paraId="4EC20E3E" w14:textId="77777777" w:rsidR="008E28BF" w:rsidRDefault="00CA6008">
      <w:pPr>
        <w:spacing w:line="560" w:lineRule="exact"/>
        <w:ind w:firstLineChars="400" w:firstLine="1280"/>
        <w:rPr>
          <w:rFonts w:ascii="仿宋_GB2312" w:eastAsia="仿宋_GB2312" w:hAnsi="仿宋" w:cs="仿宋"/>
          <w:kern w:val="0"/>
          <w:sz w:val="32"/>
          <w:szCs w:val="32"/>
        </w:rPr>
      </w:pPr>
      <w:r>
        <w:rPr>
          <w:rFonts w:ascii="仿宋_GB2312" w:eastAsia="仿宋_GB2312" w:hAnsi="仿宋" w:cs="仿宋" w:hint="eastAsia"/>
          <w:kern w:val="0"/>
          <w:sz w:val="32"/>
          <w:szCs w:val="32"/>
        </w:rPr>
        <w:t xml:space="preserve"> 询价采购单位：青岛城投城金控股集团有限公司</w:t>
      </w:r>
    </w:p>
    <w:p w14:paraId="05A93E6A" w14:textId="13B77560" w:rsidR="008E28BF" w:rsidRDefault="00CA6008" w:rsidP="004F0C4C">
      <w:pPr>
        <w:spacing w:line="560" w:lineRule="exact"/>
        <w:ind w:firstLine="640"/>
        <w:rPr>
          <w:rFonts w:ascii="仿宋_GB2312" w:eastAsia="仿宋_GB2312" w:hAnsi="仿宋" w:cs="仿宋"/>
          <w:kern w:val="0"/>
          <w:sz w:val="32"/>
          <w:szCs w:val="32"/>
        </w:rPr>
      </w:pPr>
      <w:r>
        <w:rPr>
          <w:rFonts w:ascii="仿宋_GB2312" w:eastAsia="仿宋_GB2312" w:hAnsi="仿宋" w:cs="仿宋" w:hint="eastAsia"/>
          <w:kern w:val="0"/>
          <w:sz w:val="32"/>
          <w:szCs w:val="32"/>
        </w:rPr>
        <w:t xml:space="preserve">                            2024年3月1</w:t>
      </w:r>
      <w:r w:rsidR="004F0C4C">
        <w:rPr>
          <w:rFonts w:ascii="仿宋_GB2312" w:eastAsia="仿宋_GB2312" w:hAnsi="仿宋" w:cs="仿宋" w:hint="eastAsia"/>
          <w:kern w:val="0"/>
          <w:sz w:val="32"/>
          <w:szCs w:val="32"/>
        </w:rPr>
        <w:t>2</w:t>
      </w:r>
      <w:r>
        <w:rPr>
          <w:rFonts w:ascii="仿宋_GB2312" w:eastAsia="仿宋_GB2312" w:hAnsi="仿宋" w:cs="仿宋" w:hint="eastAsia"/>
          <w:kern w:val="0"/>
          <w:sz w:val="32"/>
          <w:szCs w:val="32"/>
        </w:rPr>
        <w:t>日</w:t>
      </w:r>
    </w:p>
    <w:p w14:paraId="48CC0C79" w14:textId="77777777" w:rsidR="008E28BF" w:rsidRDefault="008E28BF">
      <w:pPr>
        <w:spacing w:line="560" w:lineRule="exact"/>
        <w:ind w:firstLine="560"/>
        <w:rPr>
          <w:rFonts w:ascii="仿宋_GB2312" w:eastAsia="仿宋_GB2312"/>
          <w:sz w:val="28"/>
          <w:szCs w:val="28"/>
        </w:rPr>
      </w:pPr>
    </w:p>
    <w:p w14:paraId="57075EFD" w14:textId="77777777" w:rsidR="008E28BF" w:rsidRDefault="008E28BF">
      <w:pPr>
        <w:widowControl/>
        <w:spacing w:line="560" w:lineRule="exact"/>
        <w:ind w:firstLine="560"/>
        <w:jc w:val="left"/>
        <w:rPr>
          <w:rFonts w:ascii="仿宋_GB2312" w:eastAsia="仿宋_GB2312"/>
          <w:sz w:val="28"/>
          <w:szCs w:val="28"/>
        </w:rPr>
        <w:sectPr w:rsidR="008E28BF">
          <w:pgSz w:w="11906" w:h="16838"/>
          <w:pgMar w:top="1440" w:right="1800" w:bottom="1440" w:left="1800" w:header="851" w:footer="992" w:gutter="0"/>
          <w:cols w:space="425"/>
          <w:docGrid w:type="lines" w:linePitch="312"/>
        </w:sectPr>
      </w:pPr>
    </w:p>
    <w:p w14:paraId="50D3F25D" w14:textId="77777777" w:rsidR="008E28BF" w:rsidRDefault="00CA6008">
      <w:pPr>
        <w:widowControl/>
        <w:spacing w:line="560" w:lineRule="exact"/>
        <w:ind w:firstLine="560"/>
        <w:jc w:val="left"/>
        <w:rPr>
          <w:rFonts w:ascii="仿宋_GB2312" w:eastAsia="仿宋_GB2312"/>
          <w:sz w:val="28"/>
          <w:szCs w:val="28"/>
        </w:rPr>
      </w:pPr>
      <w:r>
        <w:rPr>
          <w:rFonts w:ascii="仿宋_GB2312" w:eastAsia="仿宋_GB2312" w:hint="eastAsia"/>
          <w:sz w:val="28"/>
          <w:szCs w:val="28"/>
        </w:rPr>
        <w:lastRenderedPageBreak/>
        <w:t>附件1：</w:t>
      </w:r>
    </w:p>
    <w:p w14:paraId="6E05CD8C" w14:textId="77777777" w:rsidR="008E28BF" w:rsidRDefault="00CA6008">
      <w:pPr>
        <w:spacing w:line="560" w:lineRule="exact"/>
        <w:ind w:firstLine="880"/>
        <w:jc w:val="center"/>
        <w:rPr>
          <w:rFonts w:ascii="方正小标宋_GBK" w:eastAsia="方正小标宋_GBK"/>
          <w:sz w:val="44"/>
          <w:szCs w:val="44"/>
        </w:rPr>
      </w:pPr>
      <w:r>
        <w:rPr>
          <w:rFonts w:ascii="方正小标宋_GBK" w:eastAsia="方正小标宋_GBK" w:hint="eastAsia"/>
          <w:sz w:val="44"/>
          <w:szCs w:val="44"/>
        </w:rPr>
        <w:t>承诺函</w:t>
      </w:r>
    </w:p>
    <w:p w14:paraId="6FAB660C" w14:textId="77777777" w:rsidR="008E28BF" w:rsidRDefault="008E28BF">
      <w:pPr>
        <w:spacing w:line="560" w:lineRule="exact"/>
        <w:ind w:firstLineChars="1550" w:firstLine="4340"/>
        <w:rPr>
          <w:rFonts w:ascii="仿宋_GB2312" w:eastAsia="仿宋_GB2312"/>
          <w:sz w:val="28"/>
          <w:szCs w:val="28"/>
        </w:rPr>
      </w:pPr>
    </w:p>
    <w:p w14:paraId="1D76D3AC" w14:textId="77777777" w:rsidR="008E28BF" w:rsidRDefault="00CA6008">
      <w:pPr>
        <w:spacing w:line="560" w:lineRule="exact"/>
        <w:rPr>
          <w:rFonts w:ascii="仿宋_GB2312" w:eastAsia="仿宋_GB2312"/>
          <w:sz w:val="32"/>
          <w:szCs w:val="28"/>
          <w:u w:val="single"/>
        </w:rPr>
      </w:pPr>
      <w:r>
        <w:rPr>
          <w:rFonts w:ascii="仿宋_GB2312" w:eastAsia="仿宋_GB2312" w:hAnsi="宋体" w:hint="eastAsia"/>
          <w:sz w:val="32"/>
          <w:szCs w:val="28"/>
          <w:u w:val="single"/>
        </w:rPr>
        <w:t>青岛城投城金控股集团有限公司</w:t>
      </w:r>
      <w:r>
        <w:rPr>
          <w:rFonts w:ascii="仿宋_GB2312" w:eastAsia="仿宋_GB2312" w:hint="eastAsia"/>
          <w:sz w:val="32"/>
          <w:szCs w:val="28"/>
          <w:u w:val="single"/>
        </w:rPr>
        <w:t>：</w:t>
      </w:r>
    </w:p>
    <w:p w14:paraId="72A323F4" w14:textId="77777777" w:rsidR="008E28BF" w:rsidRDefault="00CA6008">
      <w:pPr>
        <w:spacing w:line="560" w:lineRule="exact"/>
        <w:ind w:firstLineChars="200" w:firstLine="640"/>
        <w:rPr>
          <w:rFonts w:ascii="仿宋_GB2312" w:eastAsia="仿宋_GB2312"/>
          <w:sz w:val="32"/>
          <w:szCs w:val="28"/>
        </w:rPr>
      </w:pPr>
      <w:r>
        <w:rPr>
          <w:rFonts w:ascii="仿宋_GB2312" w:eastAsia="仿宋_GB2312" w:hint="eastAsia"/>
          <w:sz w:val="32"/>
          <w:szCs w:val="28"/>
        </w:rPr>
        <w:t>经研究，我们决定参加</w:t>
      </w:r>
      <w:r>
        <w:rPr>
          <w:rFonts w:ascii="仿宋_GB2312" w:eastAsia="仿宋_GB2312" w:hint="eastAsia"/>
          <w:sz w:val="32"/>
          <w:szCs w:val="28"/>
          <w:u w:val="single"/>
        </w:rPr>
        <w:t>雇主综合保障险项目</w:t>
      </w:r>
      <w:r>
        <w:rPr>
          <w:rFonts w:ascii="仿宋_GB2312" w:eastAsia="仿宋_GB2312" w:hint="eastAsia"/>
          <w:sz w:val="32"/>
          <w:szCs w:val="28"/>
        </w:rPr>
        <w:t>的报价活动并提交报价文件。为此，我方郑重声明以下诸点，并负法律责任：</w:t>
      </w:r>
    </w:p>
    <w:p w14:paraId="77A749DD" w14:textId="77777777" w:rsidR="008E28BF" w:rsidRDefault="00CA6008">
      <w:pPr>
        <w:spacing w:line="560" w:lineRule="exact"/>
        <w:ind w:firstLineChars="200" w:firstLine="640"/>
        <w:rPr>
          <w:rFonts w:ascii="仿宋_GB2312" w:eastAsia="仿宋_GB2312"/>
          <w:sz w:val="32"/>
          <w:szCs w:val="28"/>
        </w:rPr>
      </w:pPr>
      <w:r>
        <w:rPr>
          <w:rFonts w:ascii="仿宋_GB2312" w:eastAsia="仿宋_GB2312" w:hint="eastAsia"/>
          <w:sz w:val="32"/>
          <w:szCs w:val="28"/>
        </w:rPr>
        <w:t>1.我方按规定提交的报价文件，正本壹份。</w:t>
      </w:r>
    </w:p>
    <w:p w14:paraId="67C997CC" w14:textId="77777777" w:rsidR="008E28BF" w:rsidRDefault="00CA6008">
      <w:pPr>
        <w:spacing w:line="560" w:lineRule="exact"/>
        <w:ind w:firstLineChars="200" w:firstLine="640"/>
        <w:rPr>
          <w:rFonts w:ascii="仿宋_GB2312" w:eastAsia="仿宋_GB2312"/>
          <w:sz w:val="32"/>
          <w:szCs w:val="28"/>
        </w:rPr>
      </w:pPr>
      <w:r>
        <w:rPr>
          <w:rFonts w:ascii="仿宋_GB2312" w:eastAsia="仿宋_GB2312" w:hint="eastAsia"/>
          <w:sz w:val="32"/>
          <w:szCs w:val="28"/>
        </w:rPr>
        <w:t>2.我方向贵方提交的所有报价文件、资料都是准确的和真实的。</w:t>
      </w:r>
    </w:p>
    <w:p w14:paraId="3BD15855" w14:textId="77777777" w:rsidR="008E28BF" w:rsidRDefault="00CA6008">
      <w:pPr>
        <w:spacing w:line="560" w:lineRule="exact"/>
        <w:ind w:firstLineChars="200" w:firstLine="640"/>
        <w:rPr>
          <w:rFonts w:ascii="仿宋_GB2312" w:eastAsia="仿宋_GB2312"/>
          <w:sz w:val="32"/>
          <w:szCs w:val="28"/>
        </w:rPr>
      </w:pPr>
      <w:r>
        <w:rPr>
          <w:rFonts w:ascii="仿宋_GB2312" w:eastAsia="仿宋_GB2312" w:hint="eastAsia"/>
          <w:sz w:val="32"/>
          <w:szCs w:val="28"/>
        </w:rPr>
        <w:t>3.如果我们的报价文件被接受，我们将履行报价文件中规定的每一项要求，并按我们报价文件中的承诺，保证按期完成项目的实施。</w:t>
      </w:r>
    </w:p>
    <w:p w14:paraId="69368BF2" w14:textId="77777777" w:rsidR="008E28BF" w:rsidRDefault="00CA6008">
      <w:pPr>
        <w:spacing w:line="560" w:lineRule="exact"/>
        <w:ind w:firstLineChars="200" w:firstLine="640"/>
        <w:rPr>
          <w:rFonts w:ascii="仿宋_GB2312" w:eastAsia="仿宋_GB2312"/>
          <w:sz w:val="32"/>
          <w:szCs w:val="28"/>
        </w:rPr>
      </w:pPr>
      <w:r>
        <w:rPr>
          <w:rFonts w:ascii="仿宋_GB2312" w:eastAsia="仿宋_GB2312" w:hint="eastAsia"/>
          <w:sz w:val="32"/>
          <w:szCs w:val="28"/>
        </w:rPr>
        <w:t>4.我方的报价文件自提交之日起有效期为90个日历日。</w:t>
      </w:r>
    </w:p>
    <w:p w14:paraId="6CA39F4C" w14:textId="77777777" w:rsidR="008E28BF" w:rsidRDefault="00CA6008">
      <w:pPr>
        <w:spacing w:line="560" w:lineRule="exact"/>
        <w:ind w:firstLineChars="200" w:firstLine="640"/>
        <w:rPr>
          <w:rFonts w:ascii="仿宋_GB2312" w:eastAsia="仿宋_GB2312"/>
          <w:sz w:val="32"/>
          <w:szCs w:val="28"/>
        </w:rPr>
      </w:pPr>
      <w:r>
        <w:rPr>
          <w:rFonts w:ascii="仿宋_GB2312" w:eastAsia="仿宋_GB2312" w:hint="eastAsia"/>
          <w:sz w:val="32"/>
          <w:szCs w:val="28"/>
        </w:rPr>
        <w:t>5.我方若未成为中标人，贵机构有权不做任何解释。</w:t>
      </w:r>
    </w:p>
    <w:p w14:paraId="5C232563" w14:textId="77777777" w:rsidR="008E28BF" w:rsidRDefault="00CA6008">
      <w:pPr>
        <w:spacing w:line="560" w:lineRule="exact"/>
        <w:ind w:firstLineChars="200" w:firstLine="640"/>
        <w:rPr>
          <w:rFonts w:ascii="仿宋_GB2312" w:eastAsia="仿宋_GB2312"/>
          <w:sz w:val="32"/>
          <w:szCs w:val="28"/>
        </w:rPr>
      </w:pPr>
      <w:r>
        <w:rPr>
          <w:rFonts w:ascii="仿宋_GB2312" w:eastAsia="仿宋_GB2312" w:hint="eastAsia"/>
          <w:sz w:val="32"/>
          <w:szCs w:val="28"/>
        </w:rPr>
        <w:t>6.与本报价有关的一切正式往来通讯请寄：</w:t>
      </w:r>
    </w:p>
    <w:p w14:paraId="4B5E2DB1" w14:textId="77777777" w:rsidR="008E28BF" w:rsidRDefault="00CA6008">
      <w:pPr>
        <w:spacing w:line="560" w:lineRule="exact"/>
        <w:ind w:firstLineChars="200" w:firstLine="640"/>
        <w:rPr>
          <w:rFonts w:ascii="仿宋_GB2312" w:eastAsia="仿宋_GB2312"/>
          <w:sz w:val="32"/>
          <w:szCs w:val="28"/>
        </w:rPr>
      </w:pPr>
      <w:r>
        <w:rPr>
          <w:rFonts w:ascii="仿宋_GB2312" w:eastAsia="仿宋_GB2312" w:hint="eastAsia"/>
          <w:sz w:val="32"/>
          <w:szCs w:val="28"/>
        </w:rPr>
        <w:t>地    址：</w:t>
      </w:r>
    </w:p>
    <w:p w14:paraId="770BBA43" w14:textId="77777777" w:rsidR="008E28BF" w:rsidRDefault="00CA6008">
      <w:pPr>
        <w:spacing w:line="560" w:lineRule="exact"/>
        <w:ind w:firstLineChars="200" w:firstLine="640"/>
        <w:rPr>
          <w:rFonts w:ascii="仿宋_GB2312" w:eastAsia="仿宋_GB2312"/>
          <w:sz w:val="32"/>
          <w:szCs w:val="28"/>
        </w:rPr>
      </w:pPr>
      <w:r>
        <w:rPr>
          <w:rFonts w:ascii="仿宋_GB2312" w:eastAsia="仿宋_GB2312" w:hint="eastAsia"/>
          <w:sz w:val="32"/>
          <w:szCs w:val="28"/>
        </w:rPr>
        <w:t>邮政编号：               电    话：</w:t>
      </w:r>
    </w:p>
    <w:p w14:paraId="17F589D0" w14:textId="77777777" w:rsidR="008E28BF" w:rsidRDefault="00CA6008">
      <w:pPr>
        <w:spacing w:line="560" w:lineRule="exact"/>
        <w:ind w:firstLineChars="200" w:firstLine="640"/>
        <w:rPr>
          <w:rFonts w:ascii="仿宋_GB2312" w:eastAsia="仿宋_GB2312"/>
          <w:sz w:val="32"/>
          <w:szCs w:val="28"/>
        </w:rPr>
      </w:pPr>
      <w:r>
        <w:rPr>
          <w:rFonts w:ascii="仿宋_GB2312" w:eastAsia="仿宋_GB2312" w:hint="eastAsia"/>
          <w:sz w:val="32"/>
          <w:szCs w:val="28"/>
        </w:rPr>
        <w:t>开户单位：</w:t>
      </w:r>
    </w:p>
    <w:p w14:paraId="41B4B293" w14:textId="77777777" w:rsidR="008E28BF" w:rsidRDefault="00CA6008">
      <w:pPr>
        <w:spacing w:line="560" w:lineRule="exact"/>
        <w:ind w:firstLineChars="200" w:firstLine="640"/>
        <w:rPr>
          <w:rFonts w:ascii="仿宋_GB2312" w:eastAsia="仿宋_GB2312"/>
          <w:sz w:val="32"/>
          <w:szCs w:val="28"/>
        </w:rPr>
      </w:pPr>
      <w:r>
        <w:rPr>
          <w:rFonts w:ascii="仿宋_GB2312" w:eastAsia="仿宋_GB2312" w:hint="eastAsia"/>
          <w:sz w:val="32"/>
          <w:szCs w:val="28"/>
        </w:rPr>
        <w:t>开户银行：</w:t>
      </w:r>
    </w:p>
    <w:p w14:paraId="4C338C37" w14:textId="77777777" w:rsidR="008E28BF" w:rsidRDefault="00CA6008">
      <w:pPr>
        <w:spacing w:line="560" w:lineRule="exact"/>
        <w:ind w:firstLineChars="200" w:firstLine="640"/>
        <w:rPr>
          <w:rFonts w:ascii="仿宋_GB2312" w:eastAsia="仿宋_GB2312"/>
          <w:sz w:val="32"/>
          <w:szCs w:val="28"/>
        </w:rPr>
      </w:pPr>
      <w:r>
        <w:rPr>
          <w:rFonts w:ascii="仿宋_GB2312" w:eastAsia="仿宋_GB2312" w:hint="eastAsia"/>
          <w:sz w:val="32"/>
          <w:szCs w:val="28"/>
        </w:rPr>
        <w:t>账    号：</w:t>
      </w:r>
    </w:p>
    <w:p w14:paraId="7096F983" w14:textId="77777777" w:rsidR="008E28BF" w:rsidRDefault="00CA6008">
      <w:pPr>
        <w:spacing w:line="560" w:lineRule="exact"/>
        <w:ind w:firstLineChars="200" w:firstLine="640"/>
        <w:rPr>
          <w:rFonts w:ascii="仿宋_GB2312" w:eastAsia="仿宋_GB2312"/>
          <w:sz w:val="32"/>
          <w:szCs w:val="28"/>
        </w:rPr>
      </w:pPr>
      <w:r>
        <w:rPr>
          <w:rFonts w:ascii="仿宋_GB2312" w:eastAsia="仿宋_GB2312" w:hint="eastAsia"/>
          <w:sz w:val="32"/>
          <w:szCs w:val="28"/>
        </w:rPr>
        <w:t>报价人代表姓名、职务：</w:t>
      </w:r>
    </w:p>
    <w:p w14:paraId="6AEF0721" w14:textId="77777777" w:rsidR="008E28BF" w:rsidRDefault="00CA6008">
      <w:pPr>
        <w:spacing w:line="560" w:lineRule="exact"/>
        <w:ind w:firstLineChars="200" w:firstLine="640"/>
        <w:rPr>
          <w:rFonts w:ascii="仿宋_GB2312" w:eastAsia="仿宋_GB2312"/>
          <w:sz w:val="32"/>
          <w:szCs w:val="28"/>
        </w:rPr>
      </w:pPr>
      <w:r>
        <w:rPr>
          <w:rFonts w:ascii="仿宋_GB2312" w:eastAsia="仿宋_GB2312" w:hint="eastAsia"/>
          <w:sz w:val="32"/>
          <w:szCs w:val="28"/>
        </w:rPr>
        <w:t>报价人全称（印章）：</w:t>
      </w:r>
    </w:p>
    <w:p w14:paraId="6EF17698" w14:textId="77777777" w:rsidR="008E28BF" w:rsidRDefault="00CA6008">
      <w:pPr>
        <w:spacing w:line="560" w:lineRule="exact"/>
        <w:ind w:firstLineChars="200" w:firstLine="640"/>
        <w:rPr>
          <w:rFonts w:ascii="仿宋_GB2312" w:eastAsia="仿宋_GB2312"/>
          <w:sz w:val="32"/>
          <w:szCs w:val="28"/>
        </w:rPr>
      </w:pPr>
      <w:r>
        <w:rPr>
          <w:rFonts w:ascii="仿宋_GB2312" w:eastAsia="仿宋_GB2312" w:hint="eastAsia"/>
          <w:sz w:val="32"/>
          <w:szCs w:val="28"/>
        </w:rPr>
        <w:t>企业负责人签字或盖章：</w:t>
      </w:r>
    </w:p>
    <w:p w14:paraId="405F9DEE" w14:textId="77777777" w:rsidR="008E28BF" w:rsidRDefault="00CA6008">
      <w:pPr>
        <w:snapToGrid w:val="0"/>
        <w:spacing w:line="560" w:lineRule="exact"/>
        <w:ind w:firstLine="560"/>
        <w:jc w:val="left"/>
        <w:outlineLvl w:val="1"/>
        <w:rPr>
          <w:rFonts w:ascii="仿宋" w:eastAsia="仿宋" w:hAnsi="仿宋"/>
          <w:b/>
          <w:bCs/>
          <w:color w:val="000000"/>
          <w:sz w:val="24"/>
          <w:szCs w:val="20"/>
        </w:rPr>
      </w:pPr>
      <w:r>
        <w:rPr>
          <w:rFonts w:ascii="仿宋_GB2312" w:eastAsia="仿宋_GB2312" w:hint="eastAsia"/>
          <w:sz w:val="28"/>
          <w:szCs w:val="28"/>
        </w:rPr>
        <w:lastRenderedPageBreak/>
        <w:t>附件2：</w:t>
      </w:r>
    </w:p>
    <w:p w14:paraId="2F3A7EEA" w14:textId="77777777" w:rsidR="008E28BF" w:rsidRDefault="00CA6008">
      <w:pPr>
        <w:snapToGrid w:val="0"/>
        <w:spacing w:line="560" w:lineRule="exact"/>
        <w:ind w:firstLine="960"/>
        <w:jc w:val="center"/>
        <w:outlineLvl w:val="1"/>
        <w:rPr>
          <w:rFonts w:ascii="方正小标宋_GBK" w:eastAsia="方正小标宋_GBK" w:hAnsi="仿宋"/>
          <w:bCs/>
          <w:color w:val="000000"/>
          <w:sz w:val="48"/>
          <w:szCs w:val="48"/>
        </w:rPr>
      </w:pPr>
      <w:r>
        <w:rPr>
          <w:rFonts w:ascii="方正小标宋_GBK" w:eastAsia="方正小标宋_GBK" w:hAnsi="仿宋" w:hint="eastAsia"/>
          <w:bCs/>
          <w:color w:val="000000"/>
          <w:sz w:val="48"/>
          <w:szCs w:val="48"/>
        </w:rPr>
        <w:t>企业负责人身份证明书</w:t>
      </w:r>
    </w:p>
    <w:p w14:paraId="7223AD79" w14:textId="77777777" w:rsidR="008E28BF" w:rsidRDefault="008E28BF">
      <w:pPr>
        <w:snapToGrid w:val="0"/>
        <w:spacing w:line="560" w:lineRule="exact"/>
        <w:jc w:val="center"/>
        <w:outlineLvl w:val="1"/>
        <w:rPr>
          <w:rFonts w:ascii="仿宋" w:eastAsia="仿宋" w:hAnsi="仿宋"/>
          <w:b/>
          <w:bCs/>
          <w:color w:val="000000"/>
          <w:sz w:val="32"/>
          <w:szCs w:val="32"/>
        </w:rPr>
      </w:pPr>
    </w:p>
    <w:p w14:paraId="5DC2EC52" w14:textId="77777777" w:rsidR="008E28BF" w:rsidRDefault="00CA6008">
      <w:pPr>
        <w:snapToGrid w:val="0"/>
        <w:spacing w:line="560" w:lineRule="exact"/>
        <w:ind w:firstLineChars="225" w:firstLine="720"/>
        <w:rPr>
          <w:rFonts w:ascii="仿宋_GB2312" w:eastAsia="仿宋_GB2312" w:hAnsi="仿宋"/>
          <w:color w:val="000000"/>
          <w:sz w:val="32"/>
          <w:szCs w:val="20"/>
          <w:u w:val="single"/>
        </w:rPr>
      </w:pPr>
      <w:r>
        <w:rPr>
          <w:rFonts w:ascii="仿宋_GB2312" w:eastAsia="仿宋_GB2312" w:hAnsi="仿宋" w:hint="eastAsia"/>
          <w:color w:val="000000"/>
          <w:sz w:val="32"/>
          <w:szCs w:val="20"/>
        </w:rPr>
        <w:t>单位名称：</w:t>
      </w:r>
      <w:r>
        <w:rPr>
          <w:rFonts w:ascii="仿宋_GB2312" w:eastAsia="仿宋_GB2312" w:hAnsi="仿宋" w:hint="eastAsia"/>
          <w:color w:val="000000"/>
          <w:sz w:val="32"/>
          <w:szCs w:val="20"/>
          <w:u w:val="single"/>
        </w:rPr>
        <w:t xml:space="preserve">                        </w:t>
      </w:r>
    </w:p>
    <w:p w14:paraId="19F0FF40" w14:textId="77777777" w:rsidR="008E28BF" w:rsidRDefault="00CA6008">
      <w:pPr>
        <w:snapToGrid w:val="0"/>
        <w:spacing w:line="560" w:lineRule="exact"/>
        <w:ind w:firstLineChars="225" w:firstLine="720"/>
        <w:rPr>
          <w:rFonts w:ascii="仿宋_GB2312" w:eastAsia="仿宋_GB2312" w:hAnsi="仿宋"/>
          <w:color w:val="000000"/>
          <w:sz w:val="32"/>
          <w:szCs w:val="20"/>
        </w:rPr>
      </w:pPr>
      <w:r>
        <w:rPr>
          <w:rFonts w:ascii="仿宋_GB2312" w:eastAsia="仿宋_GB2312" w:hAnsi="仿宋" w:hint="eastAsia"/>
          <w:color w:val="000000"/>
          <w:sz w:val="32"/>
          <w:szCs w:val="20"/>
        </w:rPr>
        <w:t>联系地址：</w:t>
      </w:r>
      <w:r>
        <w:rPr>
          <w:rFonts w:ascii="仿宋_GB2312" w:eastAsia="仿宋_GB2312" w:hAnsi="仿宋" w:hint="eastAsia"/>
          <w:color w:val="000000"/>
          <w:sz w:val="32"/>
          <w:szCs w:val="20"/>
          <w:u w:val="single"/>
        </w:rPr>
        <w:t xml:space="preserve">                        </w:t>
      </w:r>
      <w:r>
        <w:rPr>
          <w:rFonts w:ascii="仿宋_GB2312" w:eastAsia="仿宋_GB2312" w:hAnsi="仿宋" w:hint="eastAsia"/>
          <w:color w:val="000000"/>
          <w:sz w:val="32"/>
          <w:szCs w:val="20"/>
        </w:rPr>
        <w:t xml:space="preserve"> </w:t>
      </w:r>
    </w:p>
    <w:p w14:paraId="4D7CFE96" w14:textId="77777777" w:rsidR="008E28BF" w:rsidRDefault="00CA6008">
      <w:pPr>
        <w:snapToGrid w:val="0"/>
        <w:spacing w:line="560" w:lineRule="exact"/>
        <w:ind w:firstLineChars="225" w:firstLine="720"/>
        <w:rPr>
          <w:rFonts w:ascii="仿宋_GB2312" w:eastAsia="仿宋_GB2312" w:hAnsi="仿宋"/>
          <w:color w:val="000000"/>
          <w:sz w:val="32"/>
          <w:szCs w:val="28"/>
          <w:u w:val="single"/>
        </w:rPr>
      </w:pPr>
      <w:r>
        <w:rPr>
          <w:rFonts w:ascii="仿宋_GB2312" w:eastAsia="仿宋_GB2312" w:hAnsi="仿宋" w:hint="eastAsia"/>
          <w:color w:val="000000"/>
          <w:sz w:val="32"/>
          <w:szCs w:val="28"/>
        </w:rPr>
        <w:t>姓    名：</w:t>
      </w:r>
      <w:r>
        <w:rPr>
          <w:rFonts w:ascii="仿宋_GB2312" w:eastAsia="仿宋_GB2312" w:hAnsi="仿宋" w:hint="eastAsia"/>
          <w:color w:val="000000"/>
          <w:sz w:val="32"/>
          <w:szCs w:val="28"/>
          <w:u w:val="single"/>
        </w:rPr>
        <w:t xml:space="preserve">        </w:t>
      </w:r>
      <w:r>
        <w:rPr>
          <w:rFonts w:ascii="仿宋_GB2312" w:eastAsia="仿宋_GB2312" w:hAnsi="仿宋" w:hint="eastAsia"/>
          <w:color w:val="000000"/>
          <w:sz w:val="32"/>
          <w:szCs w:val="28"/>
        </w:rPr>
        <w:t xml:space="preserve"> 性别：</w:t>
      </w:r>
      <w:r>
        <w:rPr>
          <w:rFonts w:ascii="仿宋_GB2312" w:eastAsia="仿宋_GB2312" w:hAnsi="仿宋" w:hint="eastAsia"/>
          <w:color w:val="000000"/>
          <w:sz w:val="32"/>
          <w:szCs w:val="28"/>
          <w:u w:val="single"/>
        </w:rPr>
        <w:t xml:space="preserve">         </w:t>
      </w:r>
      <w:r>
        <w:rPr>
          <w:rFonts w:ascii="仿宋_GB2312" w:eastAsia="仿宋_GB2312" w:hAnsi="仿宋" w:hint="eastAsia"/>
          <w:color w:val="000000"/>
          <w:sz w:val="32"/>
          <w:szCs w:val="28"/>
        </w:rPr>
        <w:t>年龄：</w:t>
      </w:r>
      <w:r>
        <w:rPr>
          <w:rFonts w:ascii="仿宋_GB2312" w:eastAsia="仿宋_GB2312" w:hAnsi="仿宋" w:hint="eastAsia"/>
          <w:color w:val="000000"/>
          <w:sz w:val="32"/>
          <w:szCs w:val="28"/>
          <w:u w:val="single"/>
        </w:rPr>
        <w:t xml:space="preserve">         </w:t>
      </w:r>
      <w:r>
        <w:rPr>
          <w:rFonts w:ascii="仿宋_GB2312" w:eastAsia="仿宋_GB2312" w:hAnsi="仿宋" w:hint="eastAsia"/>
          <w:color w:val="000000"/>
          <w:sz w:val="32"/>
          <w:szCs w:val="28"/>
        </w:rPr>
        <w:t>职务：</w:t>
      </w:r>
      <w:r>
        <w:rPr>
          <w:rFonts w:ascii="仿宋_GB2312" w:eastAsia="仿宋_GB2312" w:hAnsi="仿宋" w:hint="eastAsia"/>
          <w:color w:val="000000"/>
          <w:sz w:val="32"/>
          <w:szCs w:val="28"/>
          <w:u w:val="single"/>
        </w:rPr>
        <w:t xml:space="preserve">       </w:t>
      </w:r>
      <w:r>
        <w:rPr>
          <w:rFonts w:ascii="仿宋_GB2312" w:eastAsia="仿宋_GB2312" w:hAnsi="仿宋" w:hint="eastAsia"/>
          <w:color w:val="000000"/>
          <w:sz w:val="32"/>
          <w:szCs w:val="28"/>
        </w:rPr>
        <w:t xml:space="preserve"> </w:t>
      </w:r>
    </w:p>
    <w:p w14:paraId="4F3F8D25" w14:textId="77777777" w:rsidR="008E28BF" w:rsidRDefault="00CA6008">
      <w:pPr>
        <w:snapToGrid w:val="0"/>
        <w:spacing w:line="560" w:lineRule="exact"/>
        <w:ind w:firstLineChars="225" w:firstLine="720"/>
        <w:rPr>
          <w:rFonts w:ascii="仿宋_GB2312" w:eastAsia="仿宋_GB2312" w:hAnsi="仿宋"/>
          <w:color w:val="000000"/>
          <w:sz w:val="32"/>
          <w:szCs w:val="28"/>
        </w:rPr>
      </w:pPr>
      <w:r>
        <w:rPr>
          <w:rFonts w:ascii="仿宋_GB2312" w:eastAsia="仿宋_GB2312" w:hAnsi="仿宋" w:hint="eastAsia"/>
          <w:color w:val="000000"/>
          <w:sz w:val="32"/>
          <w:szCs w:val="28"/>
        </w:rPr>
        <w:t>上述人员系</w:t>
      </w:r>
      <w:r>
        <w:rPr>
          <w:rFonts w:ascii="仿宋_GB2312" w:eastAsia="仿宋_GB2312" w:hAnsi="仿宋" w:hint="eastAsia"/>
          <w:color w:val="000000"/>
          <w:sz w:val="32"/>
          <w:szCs w:val="28"/>
          <w:u w:val="single"/>
        </w:rPr>
        <w:t xml:space="preserve">      &lt;报价人名称&gt;      </w:t>
      </w:r>
      <w:r>
        <w:rPr>
          <w:rFonts w:ascii="仿宋_GB2312" w:eastAsia="仿宋_GB2312" w:hAnsi="仿宋" w:hint="eastAsia"/>
          <w:color w:val="000000"/>
          <w:sz w:val="32"/>
          <w:szCs w:val="28"/>
        </w:rPr>
        <w:t>的企业负责人，参加</w:t>
      </w:r>
      <w:r>
        <w:rPr>
          <w:rFonts w:ascii="仿宋_GB2312" w:eastAsia="仿宋_GB2312" w:hAnsi="仿宋" w:hint="eastAsia"/>
          <w:color w:val="000000"/>
          <w:spacing w:val="-2"/>
          <w:sz w:val="32"/>
          <w:szCs w:val="28"/>
          <w:u w:val="single"/>
        </w:rPr>
        <w:t>青岛城投城金控股集团有限公司雇主综合保障保险</w:t>
      </w:r>
      <w:r>
        <w:rPr>
          <w:rFonts w:ascii="仿宋_GB2312" w:eastAsia="仿宋_GB2312" w:hAnsi="仿宋" w:hint="eastAsia"/>
          <w:color w:val="000000"/>
          <w:sz w:val="32"/>
          <w:szCs w:val="28"/>
          <w:u w:val="single"/>
        </w:rPr>
        <w:t>项目</w:t>
      </w:r>
      <w:r>
        <w:rPr>
          <w:rFonts w:ascii="仿宋_GB2312" w:eastAsia="仿宋_GB2312" w:hAnsi="仿宋" w:hint="eastAsia"/>
          <w:color w:val="000000"/>
          <w:sz w:val="32"/>
          <w:szCs w:val="28"/>
        </w:rPr>
        <w:t>的活动；签署上述活动过程中的一切文件和处理与之有关的一切事务。</w:t>
      </w:r>
    </w:p>
    <w:p w14:paraId="54169750" w14:textId="77777777" w:rsidR="008E28BF" w:rsidRDefault="00CA6008">
      <w:pPr>
        <w:snapToGrid w:val="0"/>
        <w:spacing w:line="560" w:lineRule="exact"/>
        <w:ind w:firstLineChars="225" w:firstLine="720"/>
        <w:rPr>
          <w:rFonts w:ascii="仿宋_GB2312" w:eastAsia="仿宋_GB2312" w:hAnsi="仿宋"/>
          <w:color w:val="000000"/>
          <w:sz w:val="32"/>
          <w:szCs w:val="28"/>
        </w:rPr>
      </w:pPr>
      <w:r>
        <w:rPr>
          <w:rFonts w:ascii="仿宋_GB2312" w:eastAsia="仿宋_GB2312" w:hAnsi="仿宋" w:hint="eastAsia"/>
          <w:color w:val="000000"/>
          <w:sz w:val="32"/>
          <w:szCs w:val="28"/>
        </w:rPr>
        <w:t>特此证明。</w:t>
      </w:r>
    </w:p>
    <w:p w14:paraId="01B7ADDC" w14:textId="77777777" w:rsidR="008E28BF" w:rsidRDefault="008E28BF">
      <w:pPr>
        <w:snapToGrid w:val="0"/>
        <w:spacing w:line="560" w:lineRule="exact"/>
        <w:ind w:firstLineChars="225" w:firstLine="720"/>
        <w:rPr>
          <w:rFonts w:ascii="仿宋_GB2312" w:eastAsia="仿宋_GB2312" w:hAnsi="仿宋"/>
          <w:color w:val="000000"/>
          <w:sz w:val="32"/>
          <w:szCs w:val="28"/>
        </w:rPr>
      </w:pPr>
    </w:p>
    <w:p w14:paraId="7E958392" w14:textId="77777777" w:rsidR="008E28BF" w:rsidRDefault="008E28BF">
      <w:pPr>
        <w:snapToGrid w:val="0"/>
        <w:spacing w:line="560" w:lineRule="exact"/>
        <w:ind w:firstLineChars="225" w:firstLine="720"/>
        <w:rPr>
          <w:rFonts w:ascii="仿宋_GB2312" w:eastAsia="仿宋_GB2312" w:hAnsi="仿宋"/>
          <w:color w:val="000000"/>
          <w:sz w:val="32"/>
          <w:szCs w:val="28"/>
        </w:rPr>
      </w:pPr>
    </w:p>
    <w:p w14:paraId="48E57027" w14:textId="77777777" w:rsidR="008E28BF" w:rsidRDefault="00CA6008">
      <w:pPr>
        <w:snapToGrid w:val="0"/>
        <w:spacing w:line="560" w:lineRule="exact"/>
        <w:jc w:val="center"/>
        <w:rPr>
          <w:rFonts w:ascii="仿宋_GB2312" w:eastAsia="仿宋_GB2312" w:hAnsi="仿宋"/>
          <w:color w:val="000000"/>
          <w:sz w:val="32"/>
          <w:szCs w:val="28"/>
        </w:rPr>
      </w:pPr>
      <w:r>
        <w:rPr>
          <w:rFonts w:ascii="仿宋_GB2312" w:eastAsia="仿宋_GB2312" w:hAnsi="仿宋" w:hint="eastAsia"/>
          <w:color w:val="000000"/>
          <w:sz w:val="32"/>
          <w:szCs w:val="28"/>
        </w:rPr>
        <w:t>（此处附贴企业负责人身份证复印件）</w:t>
      </w:r>
    </w:p>
    <w:p w14:paraId="250C592B" w14:textId="77777777" w:rsidR="008E28BF" w:rsidRDefault="008E28BF">
      <w:pPr>
        <w:snapToGrid w:val="0"/>
        <w:spacing w:line="560" w:lineRule="exact"/>
        <w:ind w:firstLineChars="225" w:firstLine="720"/>
        <w:rPr>
          <w:rFonts w:ascii="仿宋_GB2312" w:eastAsia="仿宋_GB2312" w:hAnsi="仿宋"/>
          <w:color w:val="000000"/>
          <w:sz w:val="32"/>
          <w:szCs w:val="28"/>
        </w:rPr>
      </w:pPr>
    </w:p>
    <w:p w14:paraId="65C587A8" w14:textId="77777777" w:rsidR="008E28BF" w:rsidRDefault="008E28BF">
      <w:pPr>
        <w:snapToGrid w:val="0"/>
        <w:spacing w:line="560" w:lineRule="exact"/>
        <w:ind w:firstLineChars="225" w:firstLine="720"/>
        <w:rPr>
          <w:rFonts w:ascii="仿宋_GB2312" w:eastAsia="仿宋_GB2312" w:hAnsi="仿宋"/>
          <w:color w:val="000000"/>
          <w:sz w:val="32"/>
          <w:szCs w:val="28"/>
        </w:rPr>
      </w:pPr>
    </w:p>
    <w:p w14:paraId="65F22B58" w14:textId="77777777" w:rsidR="008E28BF" w:rsidRDefault="00CA6008">
      <w:pPr>
        <w:snapToGrid w:val="0"/>
        <w:spacing w:line="560" w:lineRule="exact"/>
        <w:rPr>
          <w:rFonts w:ascii="仿宋_GB2312" w:eastAsia="仿宋_GB2312" w:hAnsi="仿宋" w:cs="Arial"/>
          <w:color w:val="000000"/>
          <w:sz w:val="32"/>
          <w:szCs w:val="28"/>
          <w:u w:val="single"/>
        </w:rPr>
      </w:pPr>
      <w:r>
        <w:rPr>
          <w:rFonts w:ascii="仿宋_GB2312" w:eastAsia="仿宋_GB2312" w:hAnsi="仿宋" w:cs="Arial" w:hint="eastAsia"/>
          <w:color w:val="000000"/>
          <w:sz w:val="32"/>
          <w:szCs w:val="28"/>
        </w:rPr>
        <w:t>报价人名称（并加盖公章）：</w:t>
      </w:r>
      <w:r>
        <w:rPr>
          <w:rFonts w:ascii="仿宋_GB2312" w:eastAsia="仿宋_GB2312" w:hAnsi="仿宋" w:cs="Arial" w:hint="eastAsia"/>
          <w:color w:val="000000"/>
          <w:sz w:val="32"/>
          <w:szCs w:val="28"/>
          <w:u w:val="single"/>
        </w:rPr>
        <w:t xml:space="preserve">                             </w:t>
      </w:r>
    </w:p>
    <w:p w14:paraId="1675BDB7" w14:textId="77777777" w:rsidR="008E28BF" w:rsidRDefault="00CA6008">
      <w:pPr>
        <w:snapToGrid w:val="0"/>
        <w:spacing w:line="560" w:lineRule="exact"/>
        <w:rPr>
          <w:rFonts w:ascii="仿宋_GB2312" w:eastAsia="仿宋_GB2312" w:hAnsi="仿宋"/>
          <w:color w:val="000000"/>
          <w:sz w:val="32"/>
          <w:szCs w:val="28"/>
        </w:rPr>
      </w:pPr>
      <w:r>
        <w:rPr>
          <w:rFonts w:ascii="仿宋_GB2312" w:eastAsia="仿宋_GB2312" w:hAnsi="仿宋" w:hint="eastAsia"/>
          <w:color w:val="000000"/>
          <w:sz w:val="32"/>
          <w:szCs w:val="28"/>
        </w:rPr>
        <w:t>日 期：      年  月  日</w:t>
      </w:r>
    </w:p>
    <w:p w14:paraId="3DFBDACA" w14:textId="77777777" w:rsidR="008E28BF" w:rsidRDefault="008E28BF">
      <w:pPr>
        <w:snapToGrid w:val="0"/>
        <w:spacing w:line="560" w:lineRule="exact"/>
        <w:rPr>
          <w:rFonts w:ascii="仿宋_GB2312" w:eastAsia="仿宋_GB2312" w:hAnsi="仿宋"/>
          <w:color w:val="000000"/>
          <w:kern w:val="12"/>
          <w:sz w:val="32"/>
          <w:szCs w:val="28"/>
        </w:rPr>
      </w:pPr>
    </w:p>
    <w:p w14:paraId="020551E6" w14:textId="77777777" w:rsidR="008E28BF" w:rsidRDefault="00CA6008">
      <w:pPr>
        <w:snapToGrid w:val="0"/>
        <w:spacing w:line="560" w:lineRule="exact"/>
        <w:rPr>
          <w:rFonts w:ascii="仿宋_GB2312" w:eastAsia="仿宋_GB2312" w:hAnsi="仿宋"/>
          <w:color w:val="000000"/>
          <w:kern w:val="12"/>
          <w:sz w:val="32"/>
          <w:szCs w:val="28"/>
        </w:rPr>
      </w:pPr>
      <w:r>
        <w:rPr>
          <w:rFonts w:ascii="仿宋_GB2312" w:eastAsia="仿宋_GB2312" w:hAnsi="仿宋" w:hint="eastAsia"/>
          <w:color w:val="000000"/>
          <w:kern w:val="12"/>
          <w:sz w:val="32"/>
          <w:szCs w:val="28"/>
        </w:rPr>
        <w:t>特别说明：</w:t>
      </w:r>
    </w:p>
    <w:p w14:paraId="2123A838" w14:textId="77777777" w:rsidR="008E28BF" w:rsidRDefault="00CA6008">
      <w:pPr>
        <w:snapToGrid w:val="0"/>
        <w:spacing w:line="560" w:lineRule="exact"/>
        <w:rPr>
          <w:rFonts w:ascii="仿宋_GB2312" w:eastAsia="仿宋_GB2312" w:hAnsi="仿宋"/>
          <w:color w:val="000000"/>
          <w:kern w:val="12"/>
          <w:sz w:val="32"/>
          <w:szCs w:val="28"/>
        </w:rPr>
      </w:pPr>
      <w:r>
        <w:rPr>
          <w:rFonts w:ascii="仿宋_GB2312" w:eastAsia="仿宋_GB2312" w:hAnsi="仿宋" w:hint="eastAsia"/>
          <w:color w:val="000000"/>
          <w:kern w:val="12"/>
          <w:sz w:val="32"/>
          <w:szCs w:val="28"/>
        </w:rPr>
        <w:t>1.企业负责人参加本项目报价的，仅须出具此证明书。</w:t>
      </w:r>
    </w:p>
    <w:p w14:paraId="6FF920A5" w14:textId="77777777" w:rsidR="008E28BF" w:rsidRDefault="00CA6008">
      <w:pPr>
        <w:snapToGrid w:val="0"/>
        <w:spacing w:line="560" w:lineRule="exact"/>
        <w:rPr>
          <w:rFonts w:ascii="仿宋_GB2312" w:eastAsia="仿宋_GB2312" w:hAnsi="仿宋"/>
          <w:color w:val="000000"/>
          <w:sz w:val="32"/>
          <w:szCs w:val="28"/>
        </w:rPr>
      </w:pPr>
      <w:r>
        <w:rPr>
          <w:rFonts w:ascii="仿宋_GB2312" w:eastAsia="仿宋_GB2312" w:hAnsi="仿宋" w:hint="eastAsia"/>
          <w:color w:val="000000"/>
          <w:kern w:val="12"/>
          <w:sz w:val="32"/>
          <w:szCs w:val="28"/>
        </w:rPr>
        <w:t>2.企业负责人证明书须加盖报价人公章</w:t>
      </w:r>
      <w:r w:rsidRPr="00CA6008">
        <w:rPr>
          <w:rFonts w:ascii="仿宋_GB2312" w:eastAsia="仿宋_GB2312" w:hAnsi="仿宋" w:hint="eastAsia"/>
          <w:color w:val="000000"/>
          <w:kern w:val="12"/>
          <w:sz w:val="32"/>
          <w:szCs w:val="28"/>
        </w:rPr>
        <w:t>，否则采购单位有</w:t>
      </w:r>
      <w:r>
        <w:rPr>
          <w:rFonts w:ascii="仿宋_GB2312" w:eastAsia="仿宋_GB2312" w:hAnsi="仿宋" w:hint="eastAsia"/>
          <w:color w:val="000000"/>
          <w:kern w:val="12"/>
          <w:sz w:val="32"/>
          <w:szCs w:val="28"/>
        </w:rPr>
        <w:t>权拒绝其报价。</w:t>
      </w:r>
    </w:p>
    <w:p w14:paraId="4366428B" w14:textId="77777777" w:rsidR="008E28BF" w:rsidRDefault="00CA6008">
      <w:pPr>
        <w:spacing w:line="560" w:lineRule="exact"/>
        <w:ind w:firstLine="560"/>
        <w:rPr>
          <w:rFonts w:ascii="仿宋_GB2312" w:eastAsia="仿宋_GB2312"/>
          <w:sz w:val="28"/>
          <w:szCs w:val="28"/>
        </w:rPr>
      </w:pPr>
      <w:r>
        <w:rPr>
          <w:rFonts w:ascii="仿宋_GB2312" w:eastAsia="仿宋_GB2312" w:hint="eastAsia"/>
          <w:sz w:val="28"/>
          <w:szCs w:val="28"/>
        </w:rPr>
        <w:lastRenderedPageBreak/>
        <w:t>附件3：</w:t>
      </w:r>
    </w:p>
    <w:p w14:paraId="451397DA" w14:textId="77777777" w:rsidR="008E28BF" w:rsidRDefault="00CA6008">
      <w:pPr>
        <w:spacing w:line="560" w:lineRule="exact"/>
        <w:ind w:firstLine="880"/>
        <w:jc w:val="center"/>
        <w:rPr>
          <w:rFonts w:ascii="方正小标宋_GBK" w:eastAsia="方正小标宋_GBK"/>
          <w:sz w:val="44"/>
          <w:szCs w:val="44"/>
        </w:rPr>
      </w:pPr>
      <w:r>
        <w:rPr>
          <w:rFonts w:ascii="方正小标宋_GBK" w:eastAsia="方正小标宋_GBK" w:hint="eastAsia"/>
          <w:sz w:val="44"/>
          <w:szCs w:val="44"/>
        </w:rPr>
        <w:t>企业负责人授权委托书格式</w:t>
      </w:r>
    </w:p>
    <w:p w14:paraId="1BB5595E" w14:textId="77777777" w:rsidR="008E28BF" w:rsidRDefault="008E28BF">
      <w:pPr>
        <w:spacing w:line="560" w:lineRule="exact"/>
        <w:ind w:firstLineChars="200" w:firstLine="560"/>
        <w:rPr>
          <w:rFonts w:ascii="仿宋_GB2312" w:eastAsia="仿宋_GB2312"/>
          <w:sz w:val="28"/>
          <w:szCs w:val="28"/>
        </w:rPr>
      </w:pPr>
    </w:p>
    <w:p w14:paraId="17323674" w14:textId="77777777" w:rsidR="008E28BF" w:rsidRDefault="00CA6008">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本授权委托书声明：我</w:t>
      </w:r>
      <w:r>
        <w:rPr>
          <w:rFonts w:ascii="仿宋_GB2312" w:eastAsia="仿宋_GB2312" w:hint="eastAsia"/>
          <w:sz w:val="32"/>
          <w:szCs w:val="32"/>
          <w:u w:val="single"/>
        </w:rPr>
        <w:t xml:space="preserve">           （姓名）</w:t>
      </w:r>
      <w:r>
        <w:rPr>
          <w:rFonts w:ascii="仿宋_GB2312" w:eastAsia="仿宋_GB2312" w:hint="eastAsia"/>
          <w:sz w:val="32"/>
          <w:szCs w:val="32"/>
        </w:rPr>
        <w:t>系</w:t>
      </w:r>
      <w:r>
        <w:rPr>
          <w:rFonts w:ascii="仿宋_GB2312" w:eastAsia="仿宋_GB2312" w:hint="eastAsia"/>
          <w:sz w:val="32"/>
          <w:szCs w:val="32"/>
          <w:u w:val="single"/>
        </w:rPr>
        <w:t xml:space="preserve">                   （报价人名称）</w:t>
      </w:r>
      <w:r>
        <w:rPr>
          <w:rFonts w:ascii="仿宋_GB2312" w:eastAsia="仿宋_GB2312" w:hint="eastAsia"/>
          <w:sz w:val="32"/>
          <w:szCs w:val="32"/>
        </w:rPr>
        <w:t>企业负责人，现授权委托我公司的</w:t>
      </w:r>
      <w:r>
        <w:rPr>
          <w:rFonts w:ascii="仿宋_GB2312" w:eastAsia="仿宋_GB2312" w:hint="eastAsia"/>
          <w:sz w:val="32"/>
          <w:szCs w:val="32"/>
          <w:u w:val="single"/>
        </w:rPr>
        <w:t xml:space="preserve">            （姓名、职务或职称）</w:t>
      </w:r>
      <w:r>
        <w:rPr>
          <w:rFonts w:ascii="仿宋_GB2312" w:eastAsia="仿宋_GB2312" w:hint="eastAsia"/>
          <w:sz w:val="32"/>
          <w:szCs w:val="32"/>
        </w:rPr>
        <w:t>为我公司本次项目的全权代表，以本公司的名义参加</w:t>
      </w:r>
      <w:r>
        <w:rPr>
          <w:rFonts w:ascii="仿宋_GB2312" w:eastAsia="仿宋_GB2312" w:hAnsi="宋体" w:hint="eastAsia"/>
          <w:sz w:val="32"/>
          <w:szCs w:val="32"/>
          <w:u w:val="single"/>
        </w:rPr>
        <w:t>青岛城投城金控股集团有限公司</w:t>
      </w:r>
      <w:r>
        <w:rPr>
          <w:rFonts w:ascii="仿宋_GB2312" w:eastAsia="仿宋_GB2312" w:hint="eastAsia"/>
          <w:sz w:val="32"/>
          <w:szCs w:val="32"/>
        </w:rPr>
        <w:t>组织的报价活动，全权代表在参加</w:t>
      </w:r>
      <w:r>
        <w:rPr>
          <w:rFonts w:ascii="仿宋_GB2312" w:eastAsia="仿宋_GB2312" w:hAnsi="宋体" w:hint="eastAsia"/>
          <w:sz w:val="32"/>
          <w:szCs w:val="32"/>
          <w:u w:val="single"/>
        </w:rPr>
        <w:t>青岛城投城金控股集团有限公司</w:t>
      </w:r>
      <w:r>
        <w:rPr>
          <w:rFonts w:ascii="仿宋_GB2312" w:eastAsia="仿宋_GB2312" w:hint="eastAsia"/>
          <w:sz w:val="32"/>
          <w:szCs w:val="32"/>
        </w:rPr>
        <w:t>组织的</w:t>
      </w:r>
      <w:r>
        <w:rPr>
          <w:rFonts w:ascii="仿宋_GB2312" w:eastAsia="仿宋_GB2312" w:hAnsi="仿宋" w:hint="eastAsia"/>
          <w:color w:val="000000"/>
          <w:spacing w:val="-2"/>
          <w:sz w:val="32"/>
          <w:szCs w:val="28"/>
          <w:u w:val="single"/>
        </w:rPr>
        <w:t>雇主综合保障保险</w:t>
      </w:r>
      <w:r>
        <w:rPr>
          <w:rFonts w:ascii="仿宋_GB2312" w:eastAsia="仿宋_GB2312" w:hAnsi="仿宋" w:hint="eastAsia"/>
          <w:color w:val="000000"/>
          <w:sz w:val="32"/>
          <w:szCs w:val="28"/>
          <w:u w:val="single"/>
        </w:rPr>
        <w:t>项目</w:t>
      </w:r>
      <w:r>
        <w:rPr>
          <w:rFonts w:ascii="仿宋_GB2312" w:eastAsia="仿宋_GB2312" w:hint="eastAsia"/>
          <w:sz w:val="32"/>
          <w:szCs w:val="32"/>
        </w:rPr>
        <w:t>过程中所签署的一切文件和处理与之有关的一切事务，我均予以承认。</w:t>
      </w:r>
    </w:p>
    <w:p w14:paraId="7C5FC8AB" w14:textId="77777777" w:rsidR="008E28BF" w:rsidRDefault="00CA6008">
      <w:pPr>
        <w:spacing w:line="560" w:lineRule="exact"/>
        <w:ind w:firstLineChars="200" w:firstLine="640"/>
        <w:rPr>
          <w:rFonts w:ascii="仿宋_GB2312" w:eastAsia="仿宋_GB2312"/>
          <w:sz w:val="32"/>
          <w:szCs w:val="32"/>
        </w:rPr>
      </w:pPr>
      <w:r>
        <w:rPr>
          <w:rFonts w:ascii="仿宋_GB2312" w:eastAsia="仿宋_GB2312" w:hint="eastAsia"/>
          <w:sz w:val="32"/>
          <w:szCs w:val="32"/>
        </w:rPr>
        <w:t>全权代表无权转让委托权。特此委托。</w:t>
      </w:r>
    </w:p>
    <w:p w14:paraId="01A241BC" w14:textId="77777777" w:rsidR="008E28BF" w:rsidRDefault="008E28BF">
      <w:pPr>
        <w:spacing w:line="560" w:lineRule="exact"/>
        <w:ind w:firstLineChars="200" w:firstLine="640"/>
        <w:rPr>
          <w:rFonts w:ascii="仿宋_GB2312" w:eastAsia="仿宋_GB2312"/>
          <w:sz w:val="32"/>
          <w:szCs w:val="32"/>
        </w:rPr>
      </w:pPr>
    </w:p>
    <w:p w14:paraId="48C07548" w14:textId="77777777" w:rsidR="008E28BF" w:rsidRDefault="00CA6008">
      <w:pPr>
        <w:spacing w:line="560" w:lineRule="exact"/>
        <w:ind w:firstLineChars="750" w:firstLine="2400"/>
        <w:rPr>
          <w:rFonts w:ascii="仿宋_GB2312" w:eastAsia="仿宋_GB2312"/>
          <w:sz w:val="32"/>
          <w:szCs w:val="32"/>
        </w:rPr>
      </w:pPr>
      <w:r>
        <w:rPr>
          <w:rFonts w:ascii="仿宋_GB2312" w:eastAsia="仿宋_GB2312" w:hint="eastAsia"/>
          <w:sz w:val="32"/>
          <w:szCs w:val="32"/>
        </w:rPr>
        <w:t xml:space="preserve"> (附全权代表身份证复印件)</w:t>
      </w:r>
    </w:p>
    <w:p w14:paraId="1A60168A" w14:textId="77777777" w:rsidR="008E28BF" w:rsidRDefault="008E28BF">
      <w:pPr>
        <w:spacing w:line="560" w:lineRule="exact"/>
        <w:ind w:firstLineChars="200" w:firstLine="640"/>
        <w:rPr>
          <w:rFonts w:ascii="仿宋_GB2312" w:eastAsia="仿宋_GB2312"/>
          <w:sz w:val="32"/>
          <w:szCs w:val="32"/>
        </w:rPr>
      </w:pPr>
    </w:p>
    <w:p w14:paraId="734D60BB" w14:textId="77777777" w:rsidR="008E28BF" w:rsidRDefault="008E28BF">
      <w:pPr>
        <w:spacing w:line="560" w:lineRule="exact"/>
        <w:ind w:firstLineChars="200" w:firstLine="640"/>
        <w:jc w:val="center"/>
        <w:rPr>
          <w:rFonts w:ascii="仿宋_GB2312" w:eastAsia="仿宋_GB2312"/>
          <w:sz w:val="32"/>
          <w:szCs w:val="32"/>
        </w:rPr>
      </w:pPr>
    </w:p>
    <w:p w14:paraId="7A84D367" w14:textId="77777777" w:rsidR="008E28BF" w:rsidRDefault="00CA6008">
      <w:pPr>
        <w:spacing w:line="560" w:lineRule="exact"/>
        <w:rPr>
          <w:rFonts w:ascii="仿宋_GB2312" w:eastAsia="仿宋_GB2312"/>
          <w:sz w:val="32"/>
          <w:szCs w:val="32"/>
        </w:rPr>
      </w:pPr>
      <w:r>
        <w:rPr>
          <w:rFonts w:ascii="仿宋_GB2312" w:eastAsia="仿宋_GB2312" w:hint="eastAsia"/>
          <w:sz w:val="32"/>
          <w:szCs w:val="32"/>
        </w:rPr>
        <w:t>被授权人姓名：</w:t>
      </w:r>
      <w:r>
        <w:rPr>
          <w:rFonts w:ascii="仿宋_GB2312" w:eastAsia="仿宋_GB2312" w:hint="eastAsia"/>
          <w:sz w:val="32"/>
          <w:szCs w:val="32"/>
          <w:u w:val="single"/>
        </w:rPr>
        <w:t xml:space="preserve">        </w:t>
      </w:r>
      <w:r>
        <w:rPr>
          <w:rFonts w:ascii="仿宋_GB2312" w:eastAsia="仿宋_GB2312"/>
          <w:sz w:val="32"/>
          <w:szCs w:val="32"/>
          <w:u w:val="single"/>
        </w:rPr>
        <w:t xml:space="preserve"> </w:t>
      </w:r>
      <w:r>
        <w:rPr>
          <w:rFonts w:ascii="仿宋_GB2312" w:eastAsia="仿宋_GB2312"/>
          <w:sz w:val="32"/>
          <w:szCs w:val="32"/>
        </w:rPr>
        <w:t xml:space="preserve"> </w:t>
      </w:r>
      <w:r>
        <w:rPr>
          <w:rFonts w:ascii="仿宋_GB2312" w:eastAsia="仿宋_GB2312" w:hint="eastAsia"/>
          <w:sz w:val="32"/>
          <w:szCs w:val="32"/>
        </w:rPr>
        <w:t>性 别：</w:t>
      </w:r>
      <w:r>
        <w:rPr>
          <w:rFonts w:ascii="仿宋_GB2312" w:eastAsia="仿宋_GB2312" w:hint="eastAsia"/>
          <w:sz w:val="32"/>
          <w:szCs w:val="32"/>
          <w:u w:val="single"/>
        </w:rPr>
        <w:t xml:space="preserve"> </w:t>
      </w:r>
      <w:r>
        <w:rPr>
          <w:rFonts w:ascii="仿宋_GB2312" w:eastAsia="仿宋_GB2312"/>
          <w:sz w:val="32"/>
          <w:szCs w:val="32"/>
          <w:u w:val="single"/>
        </w:rPr>
        <w:t xml:space="preserve">       </w:t>
      </w:r>
      <w:r>
        <w:rPr>
          <w:rFonts w:ascii="仿宋_GB2312" w:eastAsia="仿宋_GB2312" w:hint="eastAsia"/>
          <w:sz w:val="32"/>
          <w:szCs w:val="32"/>
          <w:u w:val="single"/>
        </w:rPr>
        <w:t xml:space="preserve">    </w:t>
      </w:r>
      <w:r>
        <w:rPr>
          <w:rFonts w:ascii="仿宋_GB2312" w:eastAsia="仿宋_GB2312" w:hint="eastAsia"/>
          <w:sz w:val="32"/>
          <w:szCs w:val="32"/>
        </w:rPr>
        <w:t xml:space="preserve"> 年 龄：</w:t>
      </w:r>
      <w:r>
        <w:rPr>
          <w:rFonts w:ascii="仿宋_GB2312" w:eastAsia="仿宋_GB2312" w:hint="eastAsia"/>
          <w:sz w:val="32"/>
          <w:szCs w:val="32"/>
          <w:u w:val="single"/>
        </w:rPr>
        <w:t xml:space="preserve"> </w:t>
      </w:r>
      <w:r>
        <w:rPr>
          <w:rFonts w:ascii="仿宋_GB2312" w:eastAsia="仿宋_GB2312"/>
          <w:sz w:val="32"/>
          <w:szCs w:val="32"/>
          <w:u w:val="single"/>
        </w:rPr>
        <w:t xml:space="preserve">         </w:t>
      </w:r>
    </w:p>
    <w:p w14:paraId="54AEFECB" w14:textId="77777777" w:rsidR="008E28BF" w:rsidRDefault="00CA6008">
      <w:pPr>
        <w:spacing w:line="560" w:lineRule="exact"/>
        <w:rPr>
          <w:rFonts w:ascii="仿宋_GB2312" w:eastAsia="仿宋_GB2312"/>
          <w:sz w:val="32"/>
          <w:szCs w:val="32"/>
        </w:rPr>
      </w:pPr>
      <w:r>
        <w:rPr>
          <w:rFonts w:ascii="仿宋_GB2312" w:eastAsia="仿宋_GB2312" w:hint="eastAsia"/>
          <w:sz w:val="32"/>
          <w:szCs w:val="32"/>
        </w:rPr>
        <w:t>单  位：</w:t>
      </w:r>
      <w:r>
        <w:rPr>
          <w:rFonts w:ascii="仿宋_GB2312" w:eastAsia="仿宋_GB2312" w:hint="eastAsia"/>
          <w:sz w:val="32"/>
          <w:szCs w:val="32"/>
          <w:u w:val="single"/>
        </w:rPr>
        <w:t xml:space="preserve">               </w:t>
      </w:r>
      <w:r>
        <w:rPr>
          <w:rFonts w:ascii="仿宋_GB2312" w:eastAsia="仿宋_GB2312" w:hint="eastAsia"/>
          <w:sz w:val="32"/>
          <w:szCs w:val="32"/>
        </w:rPr>
        <w:t xml:space="preserve"> 部 门：</w:t>
      </w:r>
      <w:r>
        <w:rPr>
          <w:rFonts w:ascii="仿宋_GB2312" w:eastAsia="仿宋_GB2312" w:hint="eastAsia"/>
          <w:sz w:val="32"/>
          <w:szCs w:val="32"/>
          <w:u w:val="single"/>
        </w:rPr>
        <w:t xml:space="preserve">    </w:t>
      </w:r>
      <w:r>
        <w:rPr>
          <w:rFonts w:ascii="仿宋_GB2312" w:eastAsia="仿宋_GB2312"/>
          <w:sz w:val="32"/>
          <w:szCs w:val="32"/>
          <w:u w:val="single"/>
        </w:rPr>
        <w:t xml:space="preserve">      </w:t>
      </w:r>
      <w:r>
        <w:rPr>
          <w:rFonts w:ascii="仿宋_GB2312" w:eastAsia="仿宋_GB2312" w:hint="eastAsia"/>
          <w:sz w:val="32"/>
          <w:szCs w:val="32"/>
          <w:u w:val="single"/>
        </w:rPr>
        <w:t xml:space="preserve">  </w:t>
      </w:r>
      <w:r>
        <w:rPr>
          <w:rFonts w:ascii="仿宋_GB2312" w:eastAsia="仿宋_GB2312" w:hint="eastAsia"/>
          <w:sz w:val="32"/>
          <w:szCs w:val="32"/>
        </w:rPr>
        <w:t xml:space="preserve"> 职 务：</w:t>
      </w:r>
      <w:r>
        <w:rPr>
          <w:rFonts w:ascii="仿宋_GB2312" w:eastAsia="仿宋_GB2312" w:hint="eastAsia"/>
          <w:sz w:val="32"/>
          <w:szCs w:val="32"/>
          <w:u w:val="single"/>
        </w:rPr>
        <w:t xml:space="preserve"> </w:t>
      </w:r>
      <w:r>
        <w:rPr>
          <w:rFonts w:ascii="仿宋_GB2312" w:eastAsia="仿宋_GB2312"/>
          <w:sz w:val="32"/>
          <w:szCs w:val="32"/>
          <w:u w:val="single"/>
        </w:rPr>
        <w:t xml:space="preserve">         </w:t>
      </w:r>
    </w:p>
    <w:p w14:paraId="58718CA2" w14:textId="77777777" w:rsidR="008E28BF" w:rsidRDefault="008E28BF">
      <w:pPr>
        <w:spacing w:line="560" w:lineRule="exact"/>
        <w:rPr>
          <w:rFonts w:ascii="仿宋_GB2312" w:eastAsia="仿宋_GB2312"/>
          <w:sz w:val="32"/>
          <w:szCs w:val="32"/>
        </w:rPr>
      </w:pPr>
    </w:p>
    <w:p w14:paraId="172D095B" w14:textId="77777777" w:rsidR="008E28BF" w:rsidRDefault="00CA6008">
      <w:pPr>
        <w:spacing w:line="560" w:lineRule="exact"/>
        <w:ind w:firstLineChars="200" w:firstLine="640"/>
        <w:rPr>
          <w:rFonts w:ascii="仿宋_GB2312" w:eastAsia="仿宋_GB2312"/>
          <w:sz w:val="32"/>
          <w:szCs w:val="32"/>
          <w:u w:val="single"/>
        </w:rPr>
      </w:pPr>
      <w:r>
        <w:rPr>
          <w:rFonts w:ascii="仿宋_GB2312" w:eastAsia="仿宋_GB2312" w:hint="eastAsia"/>
          <w:sz w:val="32"/>
          <w:szCs w:val="32"/>
        </w:rPr>
        <w:t>报价人（公章）：</w:t>
      </w:r>
      <w:r>
        <w:rPr>
          <w:rFonts w:ascii="仿宋_GB2312" w:eastAsia="仿宋_GB2312" w:hint="eastAsia"/>
          <w:sz w:val="32"/>
          <w:szCs w:val="32"/>
          <w:u w:val="single"/>
        </w:rPr>
        <w:t xml:space="preserve"> </w:t>
      </w:r>
      <w:r>
        <w:rPr>
          <w:rFonts w:ascii="仿宋_GB2312" w:eastAsia="仿宋_GB2312"/>
          <w:sz w:val="32"/>
          <w:szCs w:val="32"/>
          <w:u w:val="single"/>
        </w:rPr>
        <w:t xml:space="preserve">                      </w:t>
      </w:r>
    </w:p>
    <w:p w14:paraId="35CCAE1E" w14:textId="77777777" w:rsidR="008E28BF" w:rsidRDefault="00CA6008">
      <w:pPr>
        <w:spacing w:line="560" w:lineRule="exact"/>
        <w:ind w:firstLineChars="200" w:firstLine="640"/>
        <w:rPr>
          <w:rFonts w:ascii="仿宋_GB2312" w:eastAsia="仿宋_GB2312"/>
          <w:sz w:val="32"/>
          <w:szCs w:val="32"/>
        </w:rPr>
      </w:pPr>
      <w:r>
        <w:rPr>
          <w:rFonts w:ascii="仿宋_GB2312" w:eastAsia="仿宋_GB2312" w:hint="eastAsia"/>
          <w:sz w:val="32"/>
          <w:szCs w:val="32"/>
        </w:rPr>
        <w:t>企业负责人签字或印章：</w:t>
      </w:r>
      <w:r>
        <w:rPr>
          <w:rFonts w:ascii="仿宋_GB2312" w:eastAsia="仿宋_GB2312" w:hint="eastAsia"/>
          <w:sz w:val="32"/>
          <w:szCs w:val="32"/>
          <w:u w:val="single"/>
        </w:rPr>
        <w:t xml:space="preserve"> </w:t>
      </w:r>
      <w:r>
        <w:rPr>
          <w:rFonts w:ascii="仿宋_GB2312" w:eastAsia="仿宋_GB2312"/>
          <w:sz w:val="32"/>
          <w:szCs w:val="32"/>
          <w:u w:val="single"/>
        </w:rPr>
        <w:t xml:space="preserve">                   </w:t>
      </w:r>
    </w:p>
    <w:p w14:paraId="0840885F" w14:textId="77777777" w:rsidR="008E28BF" w:rsidRDefault="00CA6008">
      <w:pPr>
        <w:spacing w:line="560" w:lineRule="exact"/>
        <w:ind w:firstLineChars="200" w:firstLine="640"/>
        <w:rPr>
          <w:rFonts w:ascii="仿宋_GB2312" w:eastAsia="仿宋_GB2312"/>
          <w:sz w:val="32"/>
          <w:szCs w:val="32"/>
        </w:rPr>
      </w:pPr>
      <w:r>
        <w:rPr>
          <w:rFonts w:ascii="仿宋_GB2312" w:eastAsia="仿宋_GB2312" w:hint="eastAsia"/>
          <w:sz w:val="32"/>
          <w:szCs w:val="32"/>
        </w:rPr>
        <w:t xml:space="preserve">日 </w:t>
      </w:r>
      <w:r>
        <w:rPr>
          <w:rFonts w:ascii="仿宋_GB2312" w:eastAsia="仿宋_GB2312"/>
          <w:sz w:val="32"/>
          <w:szCs w:val="32"/>
        </w:rPr>
        <w:t xml:space="preserve">   </w:t>
      </w:r>
      <w:r>
        <w:rPr>
          <w:rFonts w:ascii="仿宋_GB2312" w:eastAsia="仿宋_GB2312" w:hint="eastAsia"/>
          <w:sz w:val="32"/>
          <w:szCs w:val="32"/>
        </w:rPr>
        <w:t>期：</w:t>
      </w:r>
      <w:r>
        <w:rPr>
          <w:rFonts w:ascii="仿宋_GB2312" w:eastAsia="仿宋_GB2312"/>
          <w:sz w:val="32"/>
          <w:szCs w:val="32"/>
          <w:u w:val="single"/>
        </w:rPr>
        <w:t xml:space="preserve">                   </w:t>
      </w:r>
    </w:p>
    <w:p w14:paraId="2EBC6553" w14:textId="77777777" w:rsidR="008E28BF" w:rsidRDefault="008E28BF">
      <w:pPr>
        <w:widowControl/>
        <w:spacing w:line="560" w:lineRule="exact"/>
        <w:ind w:firstLine="560"/>
        <w:rPr>
          <w:rFonts w:ascii="仿宋_GB2312" w:eastAsia="仿宋_GB2312" w:hAnsi="仿宋"/>
          <w:bCs/>
          <w:sz w:val="28"/>
          <w:szCs w:val="28"/>
        </w:rPr>
      </w:pPr>
    </w:p>
    <w:p w14:paraId="0C87FF91" w14:textId="77777777" w:rsidR="008E28BF" w:rsidRDefault="008E28BF">
      <w:pPr>
        <w:widowControl/>
        <w:spacing w:line="560" w:lineRule="exact"/>
        <w:ind w:firstLine="560"/>
        <w:rPr>
          <w:rFonts w:ascii="仿宋_GB2312" w:eastAsia="仿宋_GB2312" w:hAnsi="仿宋"/>
          <w:bCs/>
          <w:sz w:val="28"/>
          <w:szCs w:val="28"/>
        </w:rPr>
      </w:pPr>
    </w:p>
    <w:p w14:paraId="58640C0E" w14:textId="77777777" w:rsidR="008E28BF" w:rsidRDefault="008E28BF">
      <w:pPr>
        <w:widowControl/>
        <w:spacing w:line="560" w:lineRule="exact"/>
        <w:ind w:firstLine="560"/>
        <w:rPr>
          <w:rFonts w:ascii="仿宋_GB2312" w:eastAsia="仿宋_GB2312" w:hAnsi="仿宋"/>
          <w:bCs/>
          <w:sz w:val="28"/>
          <w:szCs w:val="28"/>
        </w:rPr>
      </w:pPr>
    </w:p>
    <w:p w14:paraId="112F5FA3" w14:textId="77777777" w:rsidR="008E28BF" w:rsidRDefault="00CA6008">
      <w:pPr>
        <w:widowControl/>
        <w:spacing w:line="560" w:lineRule="exact"/>
        <w:ind w:firstLine="560"/>
        <w:rPr>
          <w:rFonts w:ascii="仿宋_GB2312" w:eastAsia="仿宋_GB2312" w:hAnsi="仿宋"/>
          <w:bCs/>
          <w:sz w:val="28"/>
          <w:szCs w:val="28"/>
        </w:rPr>
      </w:pPr>
      <w:r>
        <w:rPr>
          <w:rFonts w:ascii="仿宋_GB2312" w:eastAsia="仿宋_GB2312" w:hAnsi="仿宋" w:hint="eastAsia"/>
          <w:bCs/>
          <w:sz w:val="28"/>
          <w:szCs w:val="28"/>
        </w:rPr>
        <w:lastRenderedPageBreak/>
        <w:t>附件4：</w:t>
      </w:r>
    </w:p>
    <w:p w14:paraId="6174AEEE" w14:textId="77777777" w:rsidR="008E28BF" w:rsidRDefault="00CA6008">
      <w:pPr>
        <w:spacing w:line="560" w:lineRule="exact"/>
        <w:ind w:firstLine="880"/>
        <w:jc w:val="center"/>
        <w:rPr>
          <w:rFonts w:ascii="方正小标宋_GBK" w:eastAsia="方正小标宋_GBK"/>
          <w:sz w:val="44"/>
          <w:szCs w:val="44"/>
        </w:rPr>
      </w:pPr>
      <w:r>
        <w:rPr>
          <w:rFonts w:ascii="方正小标宋_GBK" w:eastAsia="方正小标宋_GBK" w:hint="eastAsia"/>
          <w:sz w:val="44"/>
          <w:szCs w:val="44"/>
        </w:rPr>
        <w:t>报价一览表</w:t>
      </w:r>
    </w:p>
    <w:p w14:paraId="5467BB93" w14:textId="77777777" w:rsidR="008E28BF" w:rsidRPr="00CA6008" w:rsidRDefault="00CA6008">
      <w:pPr>
        <w:spacing w:line="560" w:lineRule="exact"/>
        <w:jc w:val="left"/>
        <w:rPr>
          <w:rFonts w:ascii="仿宋_GB2312" w:eastAsia="仿宋_GB2312"/>
          <w:b/>
          <w:sz w:val="32"/>
          <w:szCs w:val="44"/>
        </w:rPr>
      </w:pPr>
      <w:r w:rsidRPr="00CA6008">
        <w:rPr>
          <w:rFonts w:ascii="仿宋_GB2312" w:eastAsia="仿宋_GB2312" w:hint="eastAsia"/>
          <w:b/>
          <w:sz w:val="32"/>
          <w:szCs w:val="44"/>
        </w:rPr>
        <w:t>一、保险险种：</w:t>
      </w:r>
      <w:r w:rsidRPr="00CA6008">
        <w:rPr>
          <w:rFonts w:ascii="仿宋_GB2312" w:eastAsia="仿宋_GB2312" w:hint="eastAsia"/>
          <w:bCs/>
          <w:sz w:val="32"/>
          <w:szCs w:val="44"/>
        </w:rPr>
        <w:t>雇主综合保险</w:t>
      </w:r>
    </w:p>
    <w:p w14:paraId="2A93CB73" w14:textId="77777777" w:rsidR="008E28BF" w:rsidRPr="00CA6008" w:rsidRDefault="00CA6008">
      <w:pPr>
        <w:spacing w:line="560" w:lineRule="exact"/>
        <w:jc w:val="left"/>
        <w:rPr>
          <w:rFonts w:ascii="仿宋_GB2312" w:eastAsia="仿宋_GB2312"/>
          <w:b/>
          <w:sz w:val="32"/>
          <w:szCs w:val="44"/>
        </w:rPr>
      </w:pPr>
      <w:r w:rsidRPr="00CA6008">
        <w:rPr>
          <w:rFonts w:ascii="仿宋_GB2312" w:eastAsia="仿宋_GB2312" w:hint="eastAsia"/>
          <w:b/>
          <w:sz w:val="32"/>
          <w:szCs w:val="44"/>
        </w:rPr>
        <w:t>二、被保险人：</w:t>
      </w:r>
      <w:r w:rsidRPr="00CA6008">
        <w:rPr>
          <w:rFonts w:ascii="仿宋_GB2312" w:eastAsia="仿宋_GB2312" w:hAnsi="仿宋" w:cs="仿宋" w:hint="eastAsia"/>
          <w:kern w:val="0"/>
          <w:sz w:val="32"/>
          <w:szCs w:val="32"/>
        </w:rPr>
        <w:t>青岛城投城金控股集团有限公司员工158人（具体以实际投保人数为准）</w:t>
      </w:r>
    </w:p>
    <w:p w14:paraId="02F0B47A" w14:textId="77777777" w:rsidR="008E28BF" w:rsidRPr="00CA6008" w:rsidRDefault="00CA6008">
      <w:pPr>
        <w:spacing w:line="560" w:lineRule="exact"/>
        <w:jc w:val="left"/>
        <w:rPr>
          <w:rFonts w:ascii="仿宋_GB2312" w:eastAsia="仿宋_GB2312"/>
          <w:b/>
          <w:sz w:val="32"/>
          <w:szCs w:val="44"/>
        </w:rPr>
      </w:pPr>
      <w:r w:rsidRPr="00CA6008">
        <w:rPr>
          <w:rFonts w:ascii="仿宋_GB2312" w:eastAsia="仿宋_GB2312" w:hint="eastAsia"/>
          <w:b/>
          <w:sz w:val="32"/>
          <w:szCs w:val="44"/>
        </w:rPr>
        <w:t>三、保险期：</w:t>
      </w:r>
      <w:r w:rsidRPr="00CA6008">
        <w:rPr>
          <w:rFonts w:ascii="仿宋_GB2312" w:eastAsia="仿宋_GB2312" w:hAnsi="仿宋" w:cs="仿宋" w:hint="eastAsia"/>
          <w:kern w:val="0"/>
          <w:sz w:val="32"/>
          <w:szCs w:val="32"/>
        </w:rPr>
        <w:t>三年</w:t>
      </w:r>
    </w:p>
    <w:p w14:paraId="67485A8D" w14:textId="77777777" w:rsidR="008E28BF" w:rsidRPr="00CA6008" w:rsidRDefault="00CA6008">
      <w:pPr>
        <w:pStyle w:val="a8"/>
        <w:tabs>
          <w:tab w:val="left" w:pos="5007"/>
          <w:tab w:val="left" w:pos="6790"/>
        </w:tabs>
        <w:spacing w:before="26" w:line="560" w:lineRule="exact"/>
        <w:ind w:right="2816"/>
        <w:rPr>
          <w:rFonts w:ascii="仿宋_GB2312" w:eastAsia="仿宋_GB2312"/>
          <w:b/>
          <w:sz w:val="32"/>
          <w:szCs w:val="44"/>
        </w:rPr>
      </w:pPr>
      <w:r w:rsidRPr="00CA6008">
        <w:rPr>
          <w:rFonts w:ascii="仿宋_GB2312" w:eastAsia="仿宋_GB2312" w:hint="eastAsia"/>
          <w:b/>
          <w:sz w:val="32"/>
          <w:szCs w:val="44"/>
        </w:rPr>
        <w:t>四、费用明细：</w:t>
      </w:r>
    </w:p>
    <w:tbl>
      <w:tblPr>
        <w:tblW w:w="5000" w:type="pct"/>
        <w:tblCellMar>
          <w:left w:w="0" w:type="dxa"/>
          <w:right w:w="0" w:type="dxa"/>
        </w:tblCellMar>
        <w:tblLook w:val="04A0" w:firstRow="1" w:lastRow="0" w:firstColumn="1" w:lastColumn="0" w:noHBand="0" w:noVBand="1"/>
      </w:tblPr>
      <w:tblGrid>
        <w:gridCol w:w="717"/>
        <w:gridCol w:w="2410"/>
        <w:gridCol w:w="3404"/>
        <w:gridCol w:w="1795"/>
      </w:tblGrid>
      <w:tr w:rsidR="008E28BF" w:rsidRPr="00CA6008" w14:paraId="2FEBDEB7" w14:textId="77777777">
        <w:trPr>
          <w:trHeight w:hRule="exact" w:val="956"/>
        </w:trPr>
        <w:tc>
          <w:tcPr>
            <w:tcW w:w="431" w:type="pct"/>
            <w:tcBorders>
              <w:top w:val="single" w:sz="8" w:space="0" w:color="000000"/>
              <w:left w:val="single" w:sz="8" w:space="0" w:color="000000"/>
              <w:bottom w:val="single" w:sz="8" w:space="0" w:color="000000"/>
              <w:right w:val="single" w:sz="8" w:space="0" w:color="000000"/>
            </w:tcBorders>
            <w:vAlign w:val="center"/>
          </w:tcPr>
          <w:p w14:paraId="5DC6AFD6" w14:textId="77777777" w:rsidR="008E28BF" w:rsidRPr="00CA6008" w:rsidRDefault="00CA6008">
            <w:pPr>
              <w:pStyle w:val="TableParagraph"/>
              <w:spacing w:line="480" w:lineRule="exact"/>
              <w:jc w:val="center"/>
              <w:rPr>
                <w:rFonts w:ascii="仿宋" w:eastAsia="仿宋" w:hAnsi="仿宋" w:cs="仿宋"/>
                <w:sz w:val="28"/>
                <w:szCs w:val="24"/>
              </w:rPr>
            </w:pPr>
            <w:proofErr w:type="spellStart"/>
            <w:r w:rsidRPr="00CA6008">
              <w:rPr>
                <w:rFonts w:ascii="仿宋" w:eastAsia="仿宋" w:hAnsi="仿宋" w:cs="仿宋"/>
                <w:sz w:val="28"/>
                <w:szCs w:val="24"/>
              </w:rPr>
              <w:t>序号</w:t>
            </w:r>
            <w:proofErr w:type="spellEnd"/>
          </w:p>
        </w:tc>
        <w:tc>
          <w:tcPr>
            <w:tcW w:w="1447" w:type="pct"/>
            <w:tcBorders>
              <w:top w:val="single" w:sz="8" w:space="0" w:color="000000"/>
              <w:left w:val="single" w:sz="8" w:space="0" w:color="000000"/>
              <w:bottom w:val="single" w:sz="8" w:space="0" w:color="000000"/>
              <w:right w:val="single" w:sz="8" w:space="0" w:color="000000"/>
            </w:tcBorders>
            <w:vAlign w:val="center"/>
          </w:tcPr>
          <w:p w14:paraId="2A5482B4" w14:textId="77777777" w:rsidR="008E28BF" w:rsidRPr="00CA6008" w:rsidRDefault="00CA6008">
            <w:pPr>
              <w:pStyle w:val="TableParagraph"/>
              <w:spacing w:line="480" w:lineRule="exact"/>
              <w:jc w:val="center"/>
              <w:rPr>
                <w:rFonts w:ascii="仿宋" w:eastAsia="仿宋" w:hAnsi="仿宋" w:cs="仿宋"/>
                <w:sz w:val="28"/>
                <w:szCs w:val="24"/>
              </w:rPr>
            </w:pPr>
            <w:proofErr w:type="spellStart"/>
            <w:r w:rsidRPr="00CA6008">
              <w:rPr>
                <w:rFonts w:ascii="仿宋" w:eastAsia="仿宋" w:hAnsi="仿宋" w:cs="仿宋"/>
                <w:sz w:val="28"/>
                <w:szCs w:val="24"/>
              </w:rPr>
              <w:t>项目名称</w:t>
            </w:r>
            <w:proofErr w:type="spellEnd"/>
          </w:p>
        </w:tc>
        <w:tc>
          <w:tcPr>
            <w:tcW w:w="2044" w:type="pct"/>
            <w:tcBorders>
              <w:top w:val="single" w:sz="8" w:space="0" w:color="000000"/>
              <w:left w:val="single" w:sz="8" w:space="0" w:color="000000"/>
              <w:bottom w:val="single" w:sz="8" w:space="0" w:color="000000"/>
              <w:right w:val="single" w:sz="8" w:space="0" w:color="000000"/>
            </w:tcBorders>
          </w:tcPr>
          <w:p w14:paraId="072704B1" w14:textId="77777777" w:rsidR="008E28BF" w:rsidRPr="00CA6008" w:rsidRDefault="00CA6008">
            <w:pPr>
              <w:pStyle w:val="TableParagraph"/>
              <w:spacing w:before="110" w:line="480" w:lineRule="exact"/>
              <w:ind w:left="2" w:hanging="2"/>
              <w:jc w:val="center"/>
              <w:rPr>
                <w:rFonts w:ascii="仿宋" w:eastAsia="仿宋" w:hAnsi="仿宋" w:cs="仿宋"/>
                <w:sz w:val="28"/>
                <w:szCs w:val="24"/>
                <w:lang w:eastAsia="zh-CN"/>
              </w:rPr>
            </w:pPr>
            <w:r w:rsidRPr="00CA6008">
              <w:rPr>
                <w:rFonts w:ascii="仿宋" w:eastAsia="仿宋" w:hAnsi="仿宋" w:cs="仿宋"/>
                <w:sz w:val="28"/>
                <w:szCs w:val="24"/>
                <w:lang w:eastAsia="zh-CN"/>
              </w:rPr>
              <w:t>含税</w:t>
            </w:r>
            <w:r w:rsidRPr="00CA6008">
              <w:rPr>
                <w:rFonts w:ascii="仿宋" w:eastAsia="仿宋" w:hAnsi="仿宋" w:cs="仿宋" w:hint="eastAsia"/>
                <w:sz w:val="28"/>
                <w:szCs w:val="24"/>
                <w:lang w:eastAsia="zh-CN"/>
              </w:rPr>
              <w:t>单价（元/人/年）</w:t>
            </w:r>
          </w:p>
        </w:tc>
        <w:tc>
          <w:tcPr>
            <w:tcW w:w="1078" w:type="pct"/>
            <w:tcBorders>
              <w:top w:val="single" w:sz="8" w:space="0" w:color="000000"/>
              <w:left w:val="single" w:sz="8" w:space="0" w:color="000000"/>
              <w:bottom w:val="single" w:sz="8" w:space="0" w:color="000000"/>
              <w:right w:val="single" w:sz="8" w:space="0" w:color="000000"/>
            </w:tcBorders>
          </w:tcPr>
          <w:p w14:paraId="7EEBB0D8" w14:textId="77777777" w:rsidR="008E28BF" w:rsidRPr="00CA6008" w:rsidRDefault="00CA6008">
            <w:pPr>
              <w:pStyle w:val="TableParagraph"/>
              <w:spacing w:before="110" w:line="560" w:lineRule="exact"/>
              <w:ind w:left="2" w:hanging="1"/>
              <w:jc w:val="center"/>
              <w:rPr>
                <w:rFonts w:ascii="仿宋" w:eastAsia="仿宋" w:hAnsi="仿宋" w:cs="仿宋"/>
                <w:sz w:val="28"/>
                <w:szCs w:val="24"/>
                <w:lang w:eastAsia="zh-CN"/>
              </w:rPr>
            </w:pPr>
            <w:r w:rsidRPr="00CA6008">
              <w:rPr>
                <w:rFonts w:ascii="仿宋" w:eastAsia="仿宋" w:hAnsi="仿宋" w:cs="仿宋"/>
                <w:sz w:val="28"/>
                <w:szCs w:val="24"/>
                <w:lang w:eastAsia="zh-CN"/>
              </w:rPr>
              <w:t>备注</w:t>
            </w:r>
          </w:p>
          <w:p w14:paraId="32EC57AA" w14:textId="77777777" w:rsidR="008E28BF" w:rsidRPr="00CA6008" w:rsidRDefault="00CA6008">
            <w:pPr>
              <w:pStyle w:val="TableParagraph"/>
              <w:spacing w:before="84" w:line="560" w:lineRule="exact"/>
              <w:ind w:left="35" w:firstLine="560"/>
              <w:jc w:val="center"/>
              <w:rPr>
                <w:rFonts w:ascii="仿宋" w:eastAsia="仿宋" w:hAnsi="仿宋" w:cs="仿宋"/>
                <w:sz w:val="28"/>
                <w:szCs w:val="24"/>
                <w:lang w:eastAsia="zh-CN"/>
              </w:rPr>
            </w:pPr>
            <w:r w:rsidRPr="00CA6008">
              <w:rPr>
                <w:rFonts w:ascii="仿宋" w:eastAsia="仿宋" w:hAnsi="仿宋" w:cs="仿宋"/>
                <w:sz w:val="28"/>
                <w:szCs w:val="24"/>
                <w:lang w:eastAsia="zh-CN"/>
              </w:rPr>
              <w:t>（取费依据、收费标准等）</w:t>
            </w:r>
          </w:p>
        </w:tc>
      </w:tr>
      <w:tr w:rsidR="008E28BF" w:rsidRPr="00CA6008" w14:paraId="0E4ECC7D" w14:textId="77777777">
        <w:trPr>
          <w:trHeight w:hRule="exact" w:val="567"/>
        </w:trPr>
        <w:tc>
          <w:tcPr>
            <w:tcW w:w="431" w:type="pct"/>
            <w:tcBorders>
              <w:top w:val="single" w:sz="8" w:space="0" w:color="000000"/>
              <w:left w:val="single" w:sz="8" w:space="0" w:color="000000"/>
              <w:bottom w:val="single" w:sz="8" w:space="0" w:color="000000"/>
              <w:right w:val="single" w:sz="8" w:space="0" w:color="000000"/>
            </w:tcBorders>
          </w:tcPr>
          <w:p w14:paraId="06CBD0AD" w14:textId="77777777" w:rsidR="008E28BF" w:rsidRPr="00CA6008" w:rsidRDefault="008E28BF">
            <w:pPr>
              <w:spacing w:line="480" w:lineRule="exact"/>
              <w:rPr>
                <w:rFonts w:ascii="仿宋" w:eastAsia="仿宋" w:hAnsi="仿宋" w:cs="仿宋"/>
                <w:kern w:val="0"/>
                <w:sz w:val="28"/>
                <w:szCs w:val="24"/>
              </w:rPr>
            </w:pPr>
          </w:p>
        </w:tc>
        <w:tc>
          <w:tcPr>
            <w:tcW w:w="1447" w:type="pct"/>
            <w:tcBorders>
              <w:top w:val="single" w:sz="8" w:space="0" w:color="000000"/>
              <w:left w:val="single" w:sz="8" w:space="0" w:color="000000"/>
              <w:bottom w:val="single" w:sz="8" w:space="0" w:color="000000"/>
              <w:right w:val="single" w:sz="8" w:space="0" w:color="000000"/>
            </w:tcBorders>
          </w:tcPr>
          <w:p w14:paraId="5411272E" w14:textId="77777777" w:rsidR="008E28BF" w:rsidRPr="00CA6008" w:rsidRDefault="00CA6008">
            <w:pPr>
              <w:spacing w:line="480" w:lineRule="exact"/>
              <w:jc w:val="center"/>
              <w:rPr>
                <w:rFonts w:ascii="仿宋" w:eastAsia="仿宋" w:hAnsi="仿宋" w:cs="仿宋"/>
                <w:kern w:val="0"/>
                <w:sz w:val="28"/>
                <w:szCs w:val="24"/>
                <w:lang w:eastAsia="en-US"/>
              </w:rPr>
            </w:pPr>
            <w:proofErr w:type="spellStart"/>
            <w:r w:rsidRPr="00CA6008">
              <w:rPr>
                <w:rFonts w:ascii="仿宋" w:eastAsia="仿宋" w:hAnsi="仿宋" w:cs="仿宋" w:hint="eastAsia"/>
                <w:kern w:val="0"/>
                <w:sz w:val="28"/>
                <w:szCs w:val="24"/>
                <w:lang w:eastAsia="en-US"/>
              </w:rPr>
              <w:t>雇主综合险</w:t>
            </w:r>
            <w:proofErr w:type="spellEnd"/>
          </w:p>
        </w:tc>
        <w:tc>
          <w:tcPr>
            <w:tcW w:w="2044" w:type="pct"/>
            <w:tcBorders>
              <w:top w:val="single" w:sz="8" w:space="0" w:color="000000"/>
              <w:left w:val="single" w:sz="8" w:space="0" w:color="000000"/>
              <w:bottom w:val="single" w:sz="8" w:space="0" w:color="000000"/>
              <w:right w:val="single" w:sz="8" w:space="0" w:color="000000"/>
            </w:tcBorders>
          </w:tcPr>
          <w:p w14:paraId="3119019A" w14:textId="77777777" w:rsidR="008E28BF" w:rsidRPr="00CA6008" w:rsidRDefault="008E28BF">
            <w:pPr>
              <w:spacing w:line="480" w:lineRule="exact"/>
              <w:rPr>
                <w:rFonts w:ascii="仿宋" w:eastAsia="仿宋" w:hAnsi="仿宋" w:cs="仿宋"/>
                <w:kern w:val="0"/>
                <w:sz w:val="28"/>
                <w:szCs w:val="24"/>
                <w:lang w:eastAsia="en-US"/>
              </w:rPr>
            </w:pPr>
          </w:p>
        </w:tc>
        <w:tc>
          <w:tcPr>
            <w:tcW w:w="1078" w:type="pct"/>
            <w:tcBorders>
              <w:top w:val="single" w:sz="8" w:space="0" w:color="000000"/>
              <w:left w:val="single" w:sz="8" w:space="0" w:color="000000"/>
              <w:bottom w:val="single" w:sz="8" w:space="0" w:color="000000"/>
              <w:right w:val="single" w:sz="8" w:space="0" w:color="000000"/>
            </w:tcBorders>
          </w:tcPr>
          <w:p w14:paraId="275F4E62" w14:textId="77777777" w:rsidR="008E28BF" w:rsidRPr="00CA6008" w:rsidRDefault="008E28BF">
            <w:pPr>
              <w:spacing w:line="560" w:lineRule="exact"/>
              <w:ind w:firstLine="560"/>
              <w:rPr>
                <w:rFonts w:ascii="仿宋" w:eastAsia="仿宋" w:hAnsi="仿宋" w:cs="仿宋"/>
                <w:kern w:val="0"/>
                <w:sz w:val="28"/>
                <w:szCs w:val="24"/>
                <w:lang w:eastAsia="en-US"/>
              </w:rPr>
            </w:pPr>
          </w:p>
        </w:tc>
      </w:tr>
      <w:tr w:rsidR="008E28BF" w:rsidRPr="00CA6008" w14:paraId="0D40D5C1" w14:textId="77777777">
        <w:trPr>
          <w:trHeight w:hRule="exact" w:val="567"/>
        </w:trPr>
        <w:tc>
          <w:tcPr>
            <w:tcW w:w="431" w:type="pct"/>
            <w:tcBorders>
              <w:top w:val="single" w:sz="8" w:space="0" w:color="000000"/>
              <w:left w:val="single" w:sz="8" w:space="0" w:color="000000"/>
              <w:bottom w:val="single" w:sz="8" w:space="0" w:color="000000"/>
              <w:right w:val="single" w:sz="8" w:space="0" w:color="000000"/>
            </w:tcBorders>
          </w:tcPr>
          <w:p w14:paraId="00078472" w14:textId="77777777" w:rsidR="008E28BF" w:rsidRPr="00CA6008" w:rsidRDefault="008E28BF">
            <w:pPr>
              <w:spacing w:line="480" w:lineRule="exact"/>
              <w:rPr>
                <w:rFonts w:ascii="仿宋" w:eastAsia="仿宋" w:hAnsi="仿宋" w:cs="仿宋"/>
                <w:kern w:val="0"/>
                <w:sz w:val="28"/>
                <w:szCs w:val="24"/>
                <w:lang w:eastAsia="en-US"/>
              </w:rPr>
            </w:pPr>
          </w:p>
        </w:tc>
        <w:tc>
          <w:tcPr>
            <w:tcW w:w="1447" w:type="pct"/>
            <w:tcBorders>
              <w:top w:val="single" w:sz="8" w:space="0" w:color="000000"/>
              <w:left w:val="single" w:sz="8" w:space="0" w:color="000000"/>
              <w:bottom w:val="single" w:sz="8" w:space="0" w:color="000000"/>
              <w:right w:val="single" w:sz="8" w:space="0" w:color="000000"/>
            </w:tcBorders>
          </w:tcPr>
          <w:p w14:paraId="3B70C342" w14:textId="77777777" w:rsidR="008E28BF" w:rsidRPr="00CA6008" w:rsidRDefault="008E28BF">
            <w:pPr>
              <w:spacing w:line="480" w:lineRule="exact"/>
              <w:rPr>
                <w:rFonts w:ascii="仿宋" w:eastAsia="仿宋" w:hAnsi="仿宋" w:cs="仿宋"/>
                <w:kern w:val="0"/>
                <w:sz w:val="28"/>
                <w:szCs w:val="24"/>
                <w:lang w:eastAsia="en-US"/>
              </w:rPr>
            </w:pPr>
          </w:p>
        </w:tc>
        <w:tc>
          <w:tcPr>
            <w:tcW w:w="2044" w:type="pct"/>
            <w:tcBorders>
              <w:top w:val="single" w:sz="8" w:space="0" w:color="000000"/>
              <w:left w:val="single" w:sz="8" w:space="0" w:color="000000"/>
              <w:bottom w:val="single" w:sz="8" w:space="0" w:color="000000"/>
              <w:right w:val="single" w:sz="8" w:space="0" w:color="000000"/>
            </w:tcBorders>
          </w:tcPr>
          <w:p w14:paraId="6FFF9D82" w14:textId="77777777" w:rsidR="008E28BF" w:rsidRPr="00CA6008" w:rsidRDefault="008E28BF">
            <w:pPr>
              <w:spacing w:line="480" w:lineRule="exact"/>
              <w:rPr>
                <w:rFonts w:ascii="仿宋" w:eastAsia="仿宋" w:hAnsi="仿宋" w:cs="仿宋"/>
                <w:kern w:val="0"/>
                <w:sz w:val="28"/>
                <w:szCs w:val="24"/>
                <w:lang w:eastAsia="en-US"/>
              </w:rPr>
            </w:pPr>
          </w:p>
        </w:tc>
        <w:tc>
          <w:tcPr>
            <w:tcW w:w="1078" w:type="pct"/>
            <w:tcBorders>
              <w:top w:val="single" w:sz="8" w:space="0" w:color="000000"/>
              <w:left w:val="single" w:sz="8" w:space="0" w:color="000000"/>
              <w:bottom w:val="single" w:sz="8" w:space="0" w:color="000000"/>
              <w:right w:val="single" w:sz="8" w:space="0" w:color="000000"/>
            </w:tcBorders>
          </w:tcPr>
          <w:p w14:paraId="3C4A663C" w14:textId="77777777" w:rsidR="008E28BF" w:rsidRPr="00CA6008" w:rsidRDefault="008E28BF">
            <w:pPr>
              <w:spacing w:line="560" w:lineRule="exact"/>
              <w:ind w:firstLine="560"/>
              <w:rPr>
                <w:rFonts w:ascii="仿宋" w:eastAsia="仿宋" w:hAnsi="仿宋" w:cs="仿宋"/>
                <w:kern w:val="0"/>
                <w:sz w:val="28"/>
                <w:szCs w:val="24"/>
                <w:lang w:eastAsia="en-US"/>
              </w:rPr>
            </w:pPr>
          </w:p>
        </w:tc>
      </w:tr>
      <w:tr w:rsidR="008E28BF" w:rsidRPr="00CA6008" w14:paraId="4E2ED8D1" w14:textId="77777777">
        <w:trPr>
          <w:trHeight w:hRule="exact" w:val="567"/>
        </w:trPr>
        <w:tc>
          <w:tcPr>
            <w:tcW w:w="431" w:type="pct"/>
            <w:tcBorders>
              <w:top w:val="single" w:sz="8" w:space="0" w:color="000000"/>
              <w:left w:val="single" w:sz="8" w:space="0" w:color="000000"/>
              <w:bottom w:val="single" w:sz="8" w:space="0" w:color="000000"/>
              <w:right w:val="single" w:sz="8" w:space="0" w:color="000000"/>
            </w:tcBorders>
          </w:tcPr>
          <w:p w14:paraId="0B550B4F" w14:textId="77777777" w:rsidR="008E28BF" w:rsidRPr="00CA6008" w:rsidRDefault="008E28BF">
            <w:pPr>
              <w:spacing w:line="480" w:lineRule="exact"/>
              <w:rPr>
                <w:rFonts w:ascii="仿宋" w:eastAsia="仿宋" w:hAnsi="仿宋" w:cs="仿宋"/>
                <w:kern w:val="0"/>
                <w:sz w:val="28"/>
                <w:szCs w:val="24"/>
                <w:lang w:eastAsia="en-US"/>
              </w:rPr>
            </w:pPr>
          </w:p>
        </w:tc>
        <w:tc>
          <w:tcPr>
            <w:tcW w:w="1447" w:type="pct"/>
            <w:tcBorders>
              <w:top w:val="single" w:sz="8" w:space="0" w:color="000000"/>
              <w:left w:val="single" w:sz="8" w:space="0" w:color="000000"/>
              <w:bottom w:val="single" w:sz="8" w:space="0" w:color="000000"/>
              <w:right w:val="single" w:sz="8" w:space="0" w:color="000000"/>
            </w:tcBorders>
          </w:tcPr>
          <w:p w14:paraId="589F8008" w14:textId="77777777" w:rsidR="008E28BF" w:rsidRPr="00CA6008" w:rsidRDefault="008E28BF">
            <w:pPr>
              <w:spacing w:line="480" w:lineRule="exact"/>
              <w:rPr>
                <w:rFonts w:ascii="仿宋" w:eastAsia="仿宋" w:hAnsi="仿宋" w:cs="仿宋"/>
                <w:kern w:val="0"/>
                <w:sz w:val="28"/>
                <w:szCs w:val="24"/>
                <w:lang w:eastAsia="en-US"/>
              </w:rPr>
            </w:pPr>
          </w:p>
        </w:tc>
        <w:tc>
          <w:tcPr>
            <w:tcW w:w="2044" w:type="pct"/>
            <w:tcBorders>
              <w:top w:val="single" w:sz="8" w:space="0" w:color="000000"/>
              <w:left w:val="single" w:sz="8" w:space="0" w:color="000000"/>
              <w:bottom w:val="single" w:sz="8" w:space="0" w:color="000000"/>
              <w:right w:val="single" w:sz="8" w:space="0" w:color="000000"/>
            </w:tcBorders>
          </w:tcPr>
          <w:p w14:paraId="79FFA4CB" w14:textId="77777777" w:rsidR="008E28BF" w:rsidRPr="00CA6008" w:rsidRDefault="008E28BF">
            <w:pPr>
              <w:spacing w:line="480" w:lineRule="exact"/>
              <w:rPr>
                <w:rFonts w:ascii="仿宋" w:eastAsia="仿宋" w:hAnsi="仿宋" w:cs="仿宋"/>
                <w:kern w:val="0"/>
                <w:sz w:val="28"/>
                <w:szCs w:val="24"/>
                <w:lang w:eastAsia="en-US"/>
              </w:rPr>
            </w:pPr>
          </w:p>
        </w:tc>
        <w:tc>
          <w:tcPr>
            <w:tcW w:w="1078" w:type="pct"/>
            <w:tcBorders>
              <w:top w:val="single" w:sz="8" w:space="0" w:color="000000"/>
              <w:left w:val="single" w:sz="8" w:space="0" w:color="000000"/>
              <w:bottom w:val="single" w:sz="8" w:space="0" w:color="000000"/>
              <w:right w:val="single" w:sz="8" w:space="0" w:color="000000"/>
            </w:tcBorders>
          </w:tcPr>
          <w:p w14:paraId="5F62038B" w14:textId="77777777" w:rsidR="008E28BF" w:rsidRPr="00CA6008" w:rsidRDefault="008E28BF">
            <w:pPr>
              <w:spacing w:line="560" w:lineRule="exact"/>
              <w:ind w:firstLine="560"/>
              <w:rPr>
                <w:rFonts w:ascii="仿宋" w:eastAsia="仿宋" w:hAnsi="仿宋" w:cs="仿宋"/>
                <w:kern w:val="0"/>
                <w:sz w:val="28"/>
                <w:szCs w:val="24"/>
                <w:lang w:eastAsia="en-US"/>
              </w:rPr>
            </w:pPr>
          </w:p>
        </w:tc>
      </w:tr>
      <w:tr w:rsidR="008E28BF" w:rsidRPr="00CA6008" w14:paraId="6EA5BB12" w14:textId="77777777">
        <w:trPr>
          <w:trHeight w:hRule="exact" w:val="713"/>
        </w:trPr>
        <w:tc>
          <w:tcPr>
            <w:tcW w:w="1878" w:type="pct"/>
            <w:gridSpan w:val="2"/>
            <w:vMerge w:val="restart"/>
            <w:tcBorders>
              <w:top w:val="single" w:sz="8" w:space="0" w:color="000000"/>
              <w:left w:val="single" w:sz="8" w:space="0" w:color="000000"/>
              <w:bottom w:val="single" w:sz="4" w:space="0" w:color="auto"/>
              <w:right w:val="single" w:sz="8" w:space="0" w:color="000000"/>
            </w:tcBorders>
            <w:vAlign w:val="center"/>
          </w:tcPr>
          <w:p w14:paraId="7640A449" w14:textId="77777777" w:rsidR="008E28BF" w:rsidRPr="00CA6008" w:rsidRDefault="00CA6008">
            <w:pPr>
              <w:pStyle w:val="TableParagraph"/>
              <w:spacing w:line="480" w:lineRule="exact"/>
              <w:ind w:firstLine="560"/>
              <w:jc w:val="center"/>
              <w:rPr>
                <w:rFonts w:ascii="仿宋" w:eastAsia="仿宋" w:hAnsi="仿宋" w:cs="仿宋"/>
                <w:sz w:val="28"/>
                <w:szCs w:val="24"/>
              </w:rPr>
            </w:pPr>
            <w:proofErr w:type="spellStart"/>
            <w:r w:rsidRPr="00CA6008">
              <w:rPr>
                <w:rFonts w:ascii="仿宋" w:eastAsia="仿宋" w:hAnsi="仿宋" w:cs="仿宋" w:hint="eastAsia"/>
                <w:sz w:val="28"/>
                <w:szCs w:val="24"/>
              </w:rPr>
              <w:t>年</w:t>
            </w:r>
            <w:r w:rsidRPr="00CA6008">
              <w:rPr>
                <w:rFonts w:ascii="仿宋" w:eastAsia="仿宋" w:hAnsi="仿宋" w:cs="仿宋"/>
                <w:sz w:val="28"/>
                <w:szCs w:val="24"/>
              </w:rPr>
              <w:t>总计</w:t>
            </w:r>
            <w:proofErr w:type="spellEnd"/>
            <w:r w:rsidRPr="00CA6008">
              <w:rPr>
                <w:rFonts w:ascii="仿宋" w:eastAsia="仿宋" w:hAnsi="仿宋" w:cs="仿宋" w:hint="eastAsia"/>
                <w:sz w:val="28"/>
                <w:szCs w:val="24"/>
                <w:lang w:eastAsia="zh-CN"/>
              </w:rPr>
              <w:t>（元）</w:t>
            </w:r>
          </w:p>
        </w:tc>
        <w:tc>
          <w:tcPr>
            <w:tcW w:w="3122" w:type="pct"/>
            <w:gridSpan w:val="2"/>
            <w:tcBorders>
              <w:top w:val="single" w:sz="8" w:space="0" w:color="000000"/>
              <w:left w:val="single" w:sz="8" w:space="0" w:color="000000"/>
              <w:bottom w:val="single" w:sz="8" w:space="0" w:color="000000"/>
              <w:right w:val="single" w:sz="8" w:space="0" w:color="000000"/>
            </w:tcBorders>
            <w:vAlign w:val="center"/>
          </w:tcPr>
          <w:p w14:paraId="28EB86F9" w14:textId="77777777" w:rsidR="008E28BF" w:rsidRPr="00CA6008" w:rsidRDefault="00CA6008">
            <w:pPr>
              <w:pStyle w:val="TableParagraph"/>
              <w:spacing w:before="186" w:line="480" w:lineRule="exact"/>
              <w:ind w:firstLine="280"/>
              <w:jc w:val="both"/>
              <w:rPr>
                <w:rFonts w:ascii="仿宋" w:eastAsia="仿宋" w:hAnsi="仿宋" w:cs="仿宋"/>
                <w:sz w:val="28"/>
                <w:szCs w:val="24"/>
              </w:rPr>
            </w:pPr>
            <w:proofErr w:type="spellStart"/>
            <w:r w:rsidRPr="00CA6008">
              <w:rPr>
                <w:rFonts w:ascii="仿宋" w:eastAsia="仿宋" w:hAnsi="仿宋" w:cs="仿宋"/>
                <w:sz w:val="28"/>
                <w:szCs w:val="24"/>
              </w:rPr>
              <w:t>大写</w:t>
            </w:r>
            <w:proofErr w:type="spellEnd"/>
            <w:r w:rsidRPr="00CA6008">
              <w:rPr>
                <w:rFonts w:ascii="仿宋" w:eastAsia="仿宋" w:hAnsi="仿宋" w:cs="仿宋"/>
                <w:sz w:val="28"/>
                <w:szCs w:val="24"/>
              </w:rPr>
              <w:t>：</w:t>
            </w:r>
          </w:p>
        </w:tc>
      </w:tr>
      <w:tr w:rsidR="008E28BF" w:rsidRPr="00CA6008" w14:paraId="60C7A601" w14:textId="77777777">
        <w:trPr>
          <w:trHeight w:hRule="exact" w:val="623"/>
        </w:trPr>
        <w:tc>
          <w:tcPr>
            <w:tcW w:w="1878" w:type="pct"/>
            <w:gridSpan w:val="2"/>
            <w:vMerge/>
            <w:tcBorders>
              <w:left w:val="single" w:sz="8" w:space="0" w:color="000000"/>
              <w:bottom w:val="single" w:sz="4" w:space="0" w:color="auto"/>
              <w:right w:val="single" w:sz="8" w:space="0" w:color="000000"/>
            </w:tcBorders>
          </w:tcPr>
          <w:p w14:paraId="67069FB7" w14:textId="77777777" w:rsidR="008E28BF" w:rsidRPr="00CA6008" w:rsidRDefault="008E28BF">
            <w:pPr>
              <w:spacing w:line="480" w:lineRule="exact"/>
              <w:rPr>
                <w:rFonts w:ascii="仿宋" w:eastAsia="仿宋" w:hAnsi="仿宋" w:cs="仿宋"/>
                <w:kern w:val="0"/>
                <w:sz w:val="28"/>
                <w:szCs w:val="24"/>
                <w:lang w:eastAsia="en-US"/>
              </w:rPr>
            </w:pPr>
          </w:p>
        </w:tc>
        <w:tc>
          <w:tcPr>
            <w:tcW w:w="3122" w:type="pct"/>
            <w:gridSpan w:val="2"/>
            <w:tcBorders>
              <w:top w:val="single" w:sz="8" w:space="0" w:color="000000"/>
              <w:left w:val="single" w:sz="8" w:space="0" w:color="000000"/>
              <w:bottom w:val="single" w:sz="8" w:space="0" w:color="000000"/>
              <w:right w:val="single" w:sz="8" w:space="0" w:color="000000"/>
            </w:tcBorders>
            <w:vAlign w:val="center"/>
          </w:tcPr>
          <w:p w14:paraId="042A2B31" w14:textId="77777777" w:rsidR="008E28BF" w:rsidRPr="00CA6008" w:rsidRDefault="00CA6008">
            <w:pPr>
              <w:pStyle w:val="TableParagraph"/>
              <w:spacing w:before="143" w:line="480" w:lineRule="exact"/>
              <w:ind w:firstLine="280"/>
              <w:jc w:val="both"/>
              <w:rPr>
                <w:rFonts w:ascii="仿宋" w:eastAsia="仿宋" w:hAnsi="仿宋" w:cs="仿宋"/>
                <w:sz w:val="28"/>
                <w:szCs w:val="24"/>
              </w:rPr>
            </w:pPr>
            <w:proofErr w:type="spellStart"/>
            <w:r w:rsidRPr="00CA6008">
              <w:rPr>
                <w:rFonts w:ascii="仿宋" w:eastAsia="仿宋" w:hAnsi="仿宋" w:cs="仿宋"/>
                <w:sz w:val="28"/>
                <w:szCs w:val="24"/>
              </w:rPr>
              <w:t>小写</w:t>
            </w:r>
            <w:proofErr w:type="spellEnd"/>
            <w:r w:rsidRPr="00CA6008">
              <w:rPr>
                <w:rFonts w:ascii="仿宋" w:eastAsia="仿宋" w:hAnsi="仿宋" w:cs="仿宋"/>
                <w:sz w:val="28"/>
                <w:szCs w:val="24"/>
              </w:rPr>
              <w:t>：</w:t>
            </w:r>
          </w:p>
        </w:tc>
      </w:tr>
      <w:tr w:rsidR="008E28BF" w:rsidRPr="00CA6008" w14:paraId="27A22B6E" w14:textId="77777777">
        <w:trPr>
          <w:trHeight w:hRule="exact" w:val="743"/>
        </w:trPr>
        <w:tc>
          <w:tcPr>
            <w:tcW w:w="1878" w:type="pct"/>
            <w:gridSpan w:val="2"/>
            <w:vMerge w:val="restart"/>
            <w:tcBorders>
              <w:top w:val="single" w:sz="4" w:space="0" w:color="auto"/>
              <w:left w:val="single" w:sz="8" w:space="0" w:color="000000"/>
              <w:right w:val="single" w:sz="8" w:space="0" w:color="000000"/>
            </w:tcBorders>
            <w:vAlign w:val="center"/>
          </w:tcPr>
          <w:p w14:paraId="66385ED6" w14:textId="77777777" w:rsidR="008E28BF" w:rsidRPr="00CA6008" w:rsidRDefault="00CA6008">
            <w:pPr>
              <w:spacing w:line="480" w:lineRule="exact"/>
              <w:jc w:val="center"/>
              <w:rPr>
                <w:rFonts w:ascii="仿宋" w:eastAsia="仿宋" w:hAnsi="仿宋" w:cs="仿宋"/>
                <w:kern w:val="0"/>
                <w:sz w:val="28"/>
                <w:szCs w:val="24"/>
                <w:lang w:eastAsia="en-US"/>
              </w:rPr>
            </w:pPr>
            <w:proofErr w:type="spellStart"/>
            <w:r w:rsidRPr="00CA6008">
              <w:rPr>
                <w:rFonts w:ascii="仿宋" w:eastAsia="仿宋" w:hAnsi="仿宋" w:cs="仿宋" w:hint="eastAsia"/>
                <w:kern w:val="0"/>
                <w:sz w:val="28"/>
                <w:szCs w:val="24"/>
                <w:lang w:eastAsia="en-US"/>
              </w:rPr>
              <w:t>三年总价</w:t>
            </w:r>
            <w:proofErr w:type="spellEnd"/>
            <w:r w:rsidRPr="00CA6008">
              <w:rPr>
                <w:rFonts w:ascii="仿宋" w:eastAsia="仿宋" w:hAnsi="仿宋" w:cs="仿宋" w:hint="eastAsia"/>
                <w:sz w:val="28"/>
                <w:szCs w:val="24"/>
              </w:rPr>
              <w:t>（元）</w:t>
            </w:r>
          </w:p>
        </w:tc>
        <w:tc>
          <w:tcPr>
            <w:tcW w:w="3122" w:type="pct"/>
            <w:gridSpan w:val="2"/>
            <w:tcBorders>
              <w:top w:val="single" w:sz="8" w:space="0" w:color="000000"/>
              <w:left w:val="single" w:sz="8" w:space="0" w:color="000000"/>
              <w:bottom w:val="single" w:sz="8" w:space="0" w:color="000000"/>
              <w:right w:val="single" w:sz="8" w:space="0" w:color="000000"/>
            </w:tcBorders>
            <w:vAlign w:val="center"/>
          </w:tcPr>
          <w:p w14:paraId="1B9B15DB" w14:textId="77777777" w:rsidR="008E28BF" w:rsidRPr="00CA6008" w:rsidRDefault="00CA6008">
            <w:pPr>
              <w:pStyle w:val="TableParagraph"/>
              <w:tabs>
                <w:tab w:val="left" w:pos="230"/>
              </w:tabs>
              <w:spacing w:before="186" w:line="480" w:lineRule="exact"/>
              <w:ind w:firstLine="280"/>
              <w:jc w:val="both"/>
              <w:rPr>
                <w:rFonts w:ascii="仿宋" w:eastAsia="仿宋" w:hAnsi="仿宋" w:cs="仿宋"/>
                <w:sz w:val="28"/>
                <w:szCs w:val="24"/>
              </w:rPr>
            </w:pPr>
            <w:proofErr w:type="spellStart"/>
            <w:r w:rsidRPr="00CA6008">
              <w:rPr>
                <w:rFonts w:ascii="仿宋" w:eastAsia="仿宋" w:hAnsi="仿宋" w:cs="仿宋"/>
                <w:sz w:val="28"/>
                <w:szCs w:val="24"/>
              </w:rPr>
              <w:t>大写</w:t>
            </w:r>
            <w:proofErr w:type="spellEnd"/>
            <w:r w:rsidRPr="00CA6008">
              <w:rPr>
                <w:rFonts w:ascii="仿宋" w:eastAsia="仿宋" w:hAnsi="仿宋" w:cs="仿宋"/>
                <w:sz w:val="28"/>
                <w:szCs w:val="24"/>
              </w:rPr>
              <w:t>：</w:t>
            </w:r>
          </w:p>
        </w:tc>
      </w:tr>
      <w:tr w:rsidR="008E28BF" w:rsidRPr="00CA6008" w14:paraId="7CF0905F" w14:textId="77777777">
        <w:trPr>
          <w:trHeight w:hRule="exact" w:val="698"/>
        </w:trPr>
        <w:tc>
          <w:tcPr>
            <w:tcW w:w="1878" w:type="pct"/>
            <w:gridSpan w:val="2"/>
            <w:vMerge/>
            <w:tcBorders>
              <w:left w:val="single" w:sz="8" w:space="0" w:color="000000"/>
              <w:bottom w:val="single" w:sz="8" w:space="0" w:color="000000"/>
              <w:right w:val="single" w:sz="8" w:space="0" w:color="000000"/>
            </w:tcBorders>
          </w:tcPr>
          <w:p w14:paraId="1368EFA2" w14:textId="77777777" w:rsidR="008E28BF" w:rsidRPr="00CA6008" w:rsidRDefault="008E28BF">
            <w:pPr>
              <w:spacing w:line="480" w:lineRule="exact"/>
              <w:rPr>
                <w:rFonts w:ascii="仿宋" w:eastAsia="仿宋" w:hAnsi="仿宋" w:cs="仿宋"/>
                <w:kern w:val="0"/>
                <w:sz w:val="28"/>
                <w:szCs w:val="24"/>
                <w:lang w:eastAsia="en-US"/>
              </w:rPr>
            </w:pPr>
          </w:p>
        </w:tc>
        <w:tc>
          <w:tcPr>
            <w:tcW w:w="3122" w:type="pct"/>
            <w:gridSpan w:val="2"/>
            <w:tcBorders>
              <w:top w:val="single" w:sz="8" w:space="0" w:color="000000"/>
              <w:left w:val="single" w:sz="8" w:space="0" w:color="000000"/>
              <w:bottom w:val="single" w:sz="8" w:space="0" w:color="000000"/>
              <w:right w:val="single" w:sz="8" w:space="0" w:color="000000"/>
            </w:tcBorders>
            <w:vAlign w:val="center"/>
          </w:tcPr>
          <w:p w14:paraId="3BBDD712" w14:textId="77777777" w:rsidR="008E28BF" w:rsidRPr="00CA6008" w:rsidRDefault="00CA6008">
            <w:pPr>
              <w:pStyle w:val="TableParagraph"/>
              <w:spacing w:before="143" w:line="480" w:lineRule="exact"/>
              <w:ind w:firstLine="280"/>
              <w:jc w:val="both"/>
              <w:rPr>
                <w:rFonts w:ascii="仿宋" w:eastAsia="仿宋" w:hAnsi="仿宋" w:cs="仿宋"/>
                <w:sz w:val="28"/>
                <w:szCs w:val="24"/>
              </w:rPr>
            </w:pPr>
            <w:proofErr w:type="spellStart"/>
            <w:r w:rsidRPr="00CA6008">
              <w:rPr>
                <w:rFonts w:ascii="仿宋" w:eastAsia="仿宋" w:hAnsi="仿宋" w:cs="仿宋"/>
                <w:sz w:val="28"/>
                <w:szCs w:val="24"/>
              </w:rPr>
              <w:t>小写</w:t>
            </w:r>
            <w:proofErr w:type="spellEnd"/>
            <w:r w:rsidRPr="00CA6008">
              <w:rPr>
                <w:rFonts w:ascii="仿宋" w:eastAsia="仿宋" w:hAnsi="仿宋" w:cs="仿宋"/>
                <w:sz w:val="28"/>
                <w:szCs w:val="24"/>
              </w:rPr>
              <w:t>：</w:t>
            </w:r>
          </w:p>
        </w:tc>
      </w:tr>
    </w:tbl>
    <w:p w14:paraId="33DF8D9D" w14:textId="77777777" w:rsidR="008E28BF" w:rsidRPr="00CA6008" w:rsidRDefault="00CA6008">
      <w:pPr>
        <w:pStyle w:val="a8"/>
        <w:tabs>
          <w:tab w:val="left" w:pos="5007"/>
          <w:tab w:val="left" w:pos="6790"/>
        </w:tabs>
        <w:spacing w:before="26" w:line="560" w:lineRule="exact"/>
        <w:ind w:right="2816"/>
        <w:rPr>
          <w:rFonts w:ascii="仿宋_GB2312" w:eastAsia="仿宋_GB2312"/>
          <w:b/>
          <w:sz w:val="32"/>
          <w:szCs w:val="44"/>
        </w:rPr>
      </w:pPr>
      <w:r w:rsidRPr="00CA6008">
        <w:rPr>
          <w:rFonts w:ascii="仿宋_GB2312" w:eastAsia="仿宋_GB2312" w:hint="eastAsia"/>
          <w:b/>
          <w:sz w:val="32"/>
          <w:szCs w:val="44"/>
        </w:rPr>
        <w:t>五、保险方案：</w:t>
      </w:r>
    </w:p>
    <w:tbl>
      <w:tblPr>
        <w:tblpPr w:leftFromText="180" w:rightFromText="180" w:vertAnchor="text" w:horzAnchor="page" w:tblpX="1882" w:tblpY="296"/>
        <w:tblOverlap w:val="never"/>
        <w:tblW w:w="0" w:type="auto"/>
        <w:tblLayout w:type="fixed"/>
        <w:tblLook w:val="04A0" w:firstRow="1" w:lastRow="0" w:firstColumn="1" w:lastColumn="0" w:noHBand="0" w:noVBand="1"/>
      </w:tblPr>
      <w:tblGrid>
        <w:gridCol w:w="1385"/>
        <w:gridCol w:w="2552"/>
        <w:gridCol w:w="2586"/>
        <w:gridCol w:w="1719"/>
      </w:tblGrid>
      <w:tr w:rsidR="008E28BF" w:rsidRPr="00CA6008" w14:paraId="58AA39BB" w14:textId="77777777">
        <w:trPr>
          <w:trHeight w:val="20"/>
        </w:trPr>
        <w:tc>
          <w:tcPr>
            <w:tcW w:w="3937" w:type="dxa"/>
            <w:gridSpan w:val="2"/>
            <w:tcBorders>
              <w:top w:val="single" w:sz="4" w:space="0" w:color="auto"/>
              <w:left w:val="single" w:sz="4" w:space="0" w:color="auto"/>
              <w:bottom w:val="single" w:sz="4" w:space="0" w:color="auto"/>
              <w:right w:val="single" w:sz="4" w:space="0" w:color="auto"/>
            </w:tcBorders>
            <w:vAlign w:val="center"/>
          </w:tcPr>
          <w:p w14:paraId="224898AD" w14:textId="77777777" w:rsidR="008E28BF" w:rsidRPr="00CA6008" w:rsidRDefault="00CA6008">
            <w:pPr>
              <w:spacing w:line="400" w:lineRule="exact"/>
              <w:jc w:val="center"/>
              <w:rPr>
                <w:rFonts w:ascii="Arial Unicode MS" w:eastAsia="Arial Unicode MS" w:hAnsi="Arial Unicode MS" w:cs="Arial Unicode MS"/>
                <w:b/>
                <w:bCs/>
                <w:sz w:val="22"/>
              </w:rPr>
            </w:pPr>
            <w:r w:rsidRPr="00CA6008">
              <w:rPr>
                <w:rFonts w:ascii="宋体" w:hAnsi="宋体" w:cs="Arial" w:hint="eastAsia"/>
                <w:b/>
                <w:bCs/>
                <w:sz w:val="22"/>
              </w:rPr>
              <w:t>保险项目</w:t>
            </w:r>
          </w:p>
        </w:tc>
        <w:tc>
          <w:tcPr>
            <w:tcW w:w="2586" w:type="dxa"/>
            <w:tcBorders>
              <w:top w:val="single" w:sz="4" w:space="0" w:color="auto"/>
              <w:left w:val="nil"/>
              <w:bottom w:val="single" w:sz="4" w:space="0" w:color="auto"/>
              <w:right w:val="single" w:sz="4" w:space="0" w:color="auto"/>
            </w:tcBorders>
            <w:vAlign w:val="center"/>
          </w:tcPr>
          <w:p w14:paraId="5615FA1D" w14:textId="77777777" w:rsidR="008E28BF" w:rsidRPr="00CA6008" w:rsidRDefault="00CA6008">
            <w:pPr>
              <w:spacing w:line="400" w:lineRule="exact"/>
              <w:jc w:val="center"/>
              <w:rPr>
                <w:rFonts w:ascii="Arial Unicode MS" w:eastAsia="Arial Unicode MS" w:hAnsi="Arial Unicode MS" w:cs="Arial Unicode MS"/>
                <w:b/>
                <w:bCs/>
                <w:sz w:val="22"/>
              </w:rPr>
            </w:pPr>
            <w:r w:rsidRPr="00CA6008">
              <w:rPr>
                <w:rFonts w:ascii="宋体" w:hAnsi="宋体" w:cs="Arial" w:hint="eastAsia"/>
                <w:b/>
                <w:bCs/>
                <w:sz w:val="22"/>
              </w:rPr>
              <w:t>免赔额及给付比例</w:t>
            </w:r>
          </w:p>
        </w:tc>
        <w:tc>
          <w:tcPr>
            <w:tcW w:w="1719" w:type="dxa"/>
            <w:tcBorders>
              <w:top w:val="single" w:sz="4" w:space="0" w:color="auto"/>
              <w:left w:val="nil"/>
              <w:bottom w:val="single" w:sz="4" w:space="0" w:color="auto"/>
              <w:right w:val="single" w:sz="4" w:space="0" w:color="auto"/>
            </w:tcBorders>
            <w:vAlign w:val="center"/>
          </w:tcPr>
          <w:p w14:paraId="24291F80" w14:textId="77777777" w:rsidR="008E28BF" w:rsidRPr="00CA6008" w:rsidRDefault="00CA6008">
            <w:pPr>
              <w:spacing w:line="400" w:lineRule="exact"/>
              <w:jc w:val="center"/>
              <w:rPr>
                <w:rFonts w:ascii="Arial Unicode MS" w:eastAsia="Arial Unicode MS" w:hAnsi="Arial Unicode MS" w:cs="Arial Unicode MS"/>
                <w:b/>
                <w:bCs/>
                <w:sz w:val="22"/>
              </w:rPr>
            </w:pPr>
            <w:r w:rsidRPr="00CA6008">
              <w:rPr>
                <w:rFonts w:ascii="宋体" w:hAnsi="宋体" w:cs="Arial" w:hint="eastAsia"/>
                <w:b/>
                <w:bCs/>
                <w:sz w:val="22"/>
              </w:rPr>
              <w:t>保险金额(元)</w:t>
            </w:r>
          </w:p>
        </w:tc>
      </w:tr>
      <w:tr w:rsidR="008E28BF" w:rsidRPr="00CA6008" w14:paraId="589A2D88" w14:textId="77777777">
        <w:trPr>
          <w:trHeight w:val="20"/>
        </w:trPr>
        <w:tc>
          <w:tcPr>
            <w:tcW w:w="1385" w:type="dxa"/>
            <w:vMerge w:val="restart"/>
            <w:tcBorders>
              <w:top w:val="nil"/>
              <w:left w:val="single" w:sz="4" w:space="0" w:color="auto"/>
              <w:right w:val="single" w:sz="4" w:space="0" w:color="auto"/>
            </w:tcBorders>
            <w:vAlign w:val="center"/>
          </w:tcPr>
          <w:p w14:paraId="157598AC" w14:textId="77777777" w:rsidR="008E28BF" w:rsidRPr="00CA6008" w:rsidRDefault="00CA6008">
            <w:pPr>
              <w:spacing w:line="400" w:lineRule="exact"/>
              <w:jc w:val="center"/>
              <w:rPr>
                <w:rFonts w:ascii="宋体" w:hAnsi="宋体" w:cs="Arial"/>
                <w:b/>
                <w:bCs/>
                <w:sz w:val="22"/>
              </w:rPr>
            </w:pPr>
            <w:r w:rsidRPr="00CA6008">
              <w:rPr>
                <w:rFonts w:ascii="宋体" w:hAnsi="宋体" w:cs="宋体" w:hint="eastAsia"/>
                <w:b/>
                <w:bCs/>
                <w:kern w:val="0"/>
                <w:sz w:val="22"/>
              </w:rPr>
              <w:t>雇主责任险</w:t>
            </w:r>
          </w:p>
        </w:tc>
        <w:tc>
          <w:tcPr>
            <w:tcW w:w="2552" w:type="dxa"/>
            <w:tcBorders>
              <w:top w:val="nil"/>
              <w:left w:val="single" w:sz="4" w:space="0" w:color="auto"/>
              <w:bottom w:val="single" w:sz="4" w:space="0" w:color="auto"/>
              <w:right w:val="single" w:sz="4" w:space="0" w:color="auto"/>
            </w:tcBorders>
            <w:vAlign w:val="center"/>
          </w:tcPr>
          <w:p w14:paraId="5B6EBAE0" w14:textId="77777777" w:rsidR="008E28BF" w:rsidRPr="00CA6008" w:rsidRDefault="00CA6008">
            <w:pPr>
              <w:spacing w:line="400" w:lineRule="exact"/>
              <w:jc w:val="center"/>
              <w:rPr>
                <w:rFonts w:ascii="宋体" w:hAnsi="宋体" w:cs="宋体"/>
                <w:b/>
                <w:bCs/>
                <w:kern w:val="0"/>
                <w:sz w:val="22"/>
              </w:rPr>
            </w:pPr>
            <w:r w:rsidRPr="00CA6008">
              <w:rPr>
                <w:rFonts w:ascii="宋体" w:hAnsi="宋体" w:cs="宋体" w:hint="eastAsia"/>
                <w:b/>
                <w:bCs/>
                <w:kern w:val="0"/>
                <w:sz w:val="22"/>
              </w:rPr>
              <w:t>每人人身伤亡赔偿限额</w:t>
            </w:r>
          </w:p>
        </w:tc>
        <w:tc>
          <w:tcPr>
            <w:tcW w:w="2586" w:type="dxa"/>
            <w:tcBorders>
              <w:top w:val="nil"/>
              <w:left w:val="nil"/>
              <w:bottom w:val="single" w:sz="4" w:space="0" w:color="auto"/>
              <w:right w:val="single" w:sz="4" w:space="0" w:color="auto"/>
            </w:tcBorders>
            <w:vAlign w:val="center"/>
          </w:tcPr>
          <w:p w14:paraId="42040CA6" w14:textId="77777777" w:rsidR="008E28BF" w:rsidRPr="00CA6008" w:rsidRDefault="00CA6008">
            <w:pPr>
              <w:spacing w:line="400" w:lineRule="exact"/>
              <w:jc w:val="center"/>
              <w:rPr>
                <w:rFonts w:ascii="宋体" w:hAnsi="宋体" w:cs="Arial"/>
                <w:b/>
                <w:bCs/>
                <w:sz w:val="22"/>
              </w:rPr>
            </w:pPr>
            <w:r w:rsidRPr="00CA6008">
              <w:rPr>
                <w:rFonts w:ascii="宋体" w:hAnsi="宋体" w:cs="宋体" w:hint="eastAsia"/>
                <w:kern w:val="0"/>
                <w:sz w:val="22"/>
              </w:rPr>
              <w:t>——</w:t>
            </w:r>
          </w:p>
        </w:tc>
        <w:tc>
          <w:tcPr>
            <w:tcW w:w="1719" w:type="dxa"/>
            <w:tcBorders>
              <w:top w:val="nil"/>
              <w:left w:val="nil"/>
              <w:bottom w:val="single" w:sz="4" w:space="0" w:color="auto"/>
              <w:right w:val="single" w:sz="4" w:space="0" w:color="auto"/>
            </w:tcBorders>
            <w:vAlign w:val="center"/>
          </w:tcPr>
          <w:p w14:paraId="30661E03" w14:textId="77777777" w:rsidR="008E28BF" w:rsidRPr="00CA6008" w:rsidRDefault="00CA6008">
            <w:pPr>
              <w:spacing w:line="400" w:lineRule="exact"/>
              <w:jc w:val="center"/>
              <w:rPr>
                <w:rFonts w:ascii="宋体" w:hAnsi="宋体" w:cs="Arial"/>
                <w:b/>
                <w:bCs/>
                <w:sz w:val="22"/>
              </w:rPr>
            </w:pPr>
            <w:r w:rsidRPr="00CA6008">
              <w:rPr>
                <w:rFonts w:hint="eastAsia"/>
                <w:b/>
                <w:bCs/>
                <w:kern w:val="0"/>
                <w:sz w:val="22"/>
              </w:rPr>
              <w:t>400,000</w:t>
            </w:r>
          </w:p>
        </w:tc>
      </w:tr>
      <w:tr w:rsidR="008E28BF" w:rsidRPr="00CA6008" w14:paraId="50851213" w14:textId="77777777">
        <w:trPr>
          <w:trHeight w:val="20"/>
        </w:trPr>
        <w:tc>
          <w:tcPr>
            <w:tcW w:w="1385" w:type="dxa"/>
            <w:vMerge/>
            <w:tcBorders>
              <w:left w:val="single" w:sz="4" w:space="0" w:color="auto"/>
              <w:right w:val="single" w:sz="4" w:space="0" w:color="auto"/>
            </w:tcBorders>
            <w:vAlign w:val="center"/>
          </w:tcPr>
          <w:p w14:paraId="2DD1AF72" w14:textId="77777777" w:rsidR="008E28BF" w:rsidRPr="00CA6008" w:rsidRDefault="008E28BF">
            <w:pPr>
              <w:spacing w:line="400" w:lineRule="exact"/>
              <w:ind w:firstLine="385"/>
              <w:jc w:val="center"/>
              <w:rPr>
                <w:rFonts w:ascii="宋体" w:hAnsi="宋体" w:cs="Arial"/>
                <w:b/>
                <w:bCs/>
                <w:sz w:val="22"/>
              </w:rPr>
            </w:pPr>
          </w:p>
        </w:tc>
        <w:tc>
          <w:tcPr>
            <w:tcW w:w="2552" w:type="dxa"/>
            <w:tcBorders>
              <w:top w:val="nil"/>
              <w:left w:val="single" w:sz="4" w:space="0" w:color="auto"/>
              <w:bottom w:val="single" w:sz="4" w:space="0" w:color="auto"/>
              <w:right w:val="single" w:sz="4" w:space="0" w:color="auto"/>
            </w:tcBorders>
            <w:vAlign w:val="center"/>
          </w:tcPr>
          <w:p w14:paraId="6044779D" w14:textId="77777777" w:rsidR="008E28BF" w:rsidRPr="00CA6008" w:rsidRDefault="00CA6008">
            <w:pPr>
              <w:spacing w:line="400" w:lineRule="exact"/>
              <w:jc w:val="center"/>
              <w:rPr>
                <w:rFonts w:ascii="宋体" w:hAnsi="宋体" w:cs="宋体"/>
                <w:b/>
                <w:bCs/>
                <w:kern w:val="0"/>
                <w:sz w:val="22"/>
              </w:rPr>
            </w:pPr>
            <w:r w:rsidRPr="00CA6008">
              <w:rPr>
                <w:rFonts w:ascii="宋体" w:hAnsi="宋体" w:cs="宋体" w:hint="eastAsia"/>
                <w:b/>
                <w:bCs/>
                <w:kern w:val="0"/>
                <w:sz w:val="22"/>
              </w:rPr>
              <w:t>每人医疗赔偿限额</w:t>
            </w:r>
          </w:p>
        </w:tc>
        <w:tc>
          <w:tcPr>
            <w:tcW w:w="2586" w:type="dxa"/>
            <w:tcBorders>
              <w:top w:val="nil"/>
              <w:left w:val="nil"/>
              <w:bottom w:val="single" w:sz="4" w:space="0" w:color="auto"/>
              <w:right w:val="single" w:sz="4" w:space="0" w:color="auto"/>
            </w:tcBorders>
            <w:vAlign w:val="center"/>
          </w:tcPr>
          <w:p w14:paraId="3DAD9BA6" w14:textId="77777777" w:rsidR="008E28BF" w:rsidRPr="00CA6008" w:rsidRDefault="00CA6008">
            <w:pPr>
              <w:spacing w:line="400" w:lineRule="exact"/>
              <w:jc w:val="center"/>
              <w:rPr>
                <w:rFonts w:ascii="宋体" w:hAnsi="宋体" w:cs="Arial"/>
                <w:b/>
                <w:bCs/>
                <w:sz w:val="22"/>
              </w:rPr>
            </w:pPr>
            <w:r w:rsidRPr="00CA6008">
              <w:rPr>
                <w:rFonts w:ascii="宋体" w:hAnsi="宋体" w:cs="Arial" w:hint="eastAsia"/>
                <w:sz w:val="22"/>
              </w:rPr>
              <w:t>每次事故免赔额100元</w:t>
            </w:r>
          </w:p>
        </w:tc>
        <w:tc>
          <w:tcPr>
            <w:tcW w:w="1719" w:type="dxa"/>
            <w:tcBorders>
              <w:top w:val="nil"/>
              <w:left w:val="nil"/>
              <w:bottom w:val="single" w:sz="4" w:space="0" w:color="auto"/>
              <w:right w:val="single" w:sz="4" w:space="0" w:color="auto"/>
            </w:tcBorders>
            <w:vAlign w:val="center"/>
          </w:tcPr>
          <w:p w14:paraId="4839126F" w14:textId="77777777" w:rsidR="008E28BF" w:rsidRPr="00CA6008" w:rsidRDefault="00CA6008">
            <w:pPr>
              <w:spacing w:line="400" w:lineRule="exact"/>
              <w:jc w:val="center"/>
              <w:rPr>
                <w:rFonts w:ascii="宋体" w:hAnsi="宋体" w:cs="Arial"/>
                <w:b/>
                <w:bCs/>
                <w:sz w:val="22"/>
              </w:rPr>
            </w:pPr>
            <w:r w:rsidRPr="00CA6008">
              <w:rPr>
                <w:rFonts w:hint="eastAsia"/>
                <w:b/>
                <w:bCs/>
                <w:kern w:val="0"/>
                <w:sz w:val="22"/>
              </w:rPr>
              <w:t>50,000</w:t>
            </w:r>
          </w:p>
        </w:tc>
      </w:tr>
      <w:tr w:rsidR="008E28BF" w:rsidRPr="00CA6008" w14:paraId="6B191029" w14:textId="77777777">
        <w:trPr>
          <w:trHeight w:val="20"/>
        </w:trPr>
        <w:tc>
          <w:tcPr>
            <w:tcW w:w="1385" w:type="dxa"/>
            <w:vMerge/>
            <w:tcBorders>
              <w:left w:val="single" w:sz="4" w:space="0" w:color="auto"/>
              <w:bottom w:val="single" w:sz="4" w:space="0" w:color="auto"/>
              <w:right w:val="single" w:sz="4" w:space="0" w:color="auto"/>
            </w:tcBorders>
            <w:vAlign w:val="center"/>
          </w:tcPr>
          <w:p w14:paraId="1C13565F" w14:textId="77777777" w:rsidR="008E28BF" w:rsidRPr="00CA6008" w:rsidRDefault="008E28BF">
            <w:pPr>
              <w:spacing w:line="400" w:lineRule="exact"/>
              <w:ind w:firstLine="385"/>
              <w:jc w:val="center"/>
              <w:rPr>
                <w:rFonts w:ascii="宋体" w:hAnsi="宋体" w:cs="Arial"/>
                <w:b/>
                <w:bCs/>
                <w:sz w:val="22"/>
              </w:rPr>
            </w:pPr>
          </w:p>
        </w:tc>
        <w:tc>
          <w:tcPr>
            <w:tcW w:w="2552" w:type="dxa"/>
            <w:tcBorders>
              <w:top w:val="nil"/>
              <w:left w:val="single" w:sz="4" w:space="0" w:color="auto"/>
              <w:bottom w:val="single" w:sz="4" w:space="0" w:color="auto"/>
              <w:right w:val="single" w:sz="4" w:space="0" w:color="auto"/>
            </w:tcBorders>
            <w:vAlign w:val="center"/>
          </w:tcPr>
          <w:p w14:paraId="2CE52A78" w14:textId="77777777" w:rsidR="008E28BF" w:rsidRPr="00CA6008" w:rsidRDefault="00CA6008">
            <w:pPr>
              <w:spacing w:line="400" w:lineRule="exact"/>
              <w:jc w:val="center"/>
              <w:rPr>
                <w:rFonts w:ascii="宋体" w:hAnsi="宋体" w:cs="宋体"/>
                <w:b/>
                <w:bCs/>
                <w:kern w:val="0"/>
                <w:sz w:val="22"/>
              </w:rPr>
            </w:pPr>
            <w:r w:rsidRPr="00CA6008">
              <w:rPr>
                <w:rFonts w:ascii="宋体" w:hAnsi="宋体" w:cs="宋体" w:hint="eastAsia"/>
                <w:b/>
                <w:bCs/>
                <w:kern w:val="0"/>
                <w:sz w:val="22"/>
              </w:rPr>
              <w:t>误工费</w:t>
            </w:r>
          </w:p>
        </w:tc>
        <w:tc>
          <w:tcPr>
            <w:tcW w:w="2586" w:type="dxa"/>
            <w:tcBorders>
              <w:top w:val="nil"/>
              <w:left w:val="nil"/>
              <w:bottom w:val="single" w:sz="4" w:space="0" w:color="auto"/>
              <w:right w:val="single" w:sz="4" w:space="0" w:color="auto"/>
            </w:tcBorders>
            <w:vAlign w:val="center"/>
          </w:tcPr>
          <w:p w14:paraId="6E9AFAA8" w14:textId="77777777" w:rsidR="008E28BF" w:rsidRPr="00CA6008" w:rsidRDefault="00CA6008">
            <w:pPr>
              <w:spacing w:line="400" w:lineRule="exact"/>
              <w:jc w:val="center"/>
              <w:rPr>
                <w:rFonts w:ascii="宋体" w:hAnsi="宋体" w:cs="Arial"/>
                <w:sz w:val="22"/>
              </w:rPr>
            </w:pPr>
            <w:r w:rsidRPr="00CA6008">
              <w:rPr>
                <w:rFonts w:ascii="宋体" w:hAnsi="宋体" w:cs="Arial" w:hint="eastAsia"/>
                <w:sz w:val="22"/>
              </w:rPr>
              <w:t>每日80元，免赔3天，180日为限</w:t>
            </w:r>
          </w:p>
        </w:tc>
        <w:tc>
          <w:tcPr>
            <w:tcW w:w="1719" w:type="dxa"/>
            <w:tcBorders>
              <w:top w:val="nil"/>
              <w:left w:val="nil"/>
              <w:bottom w:val="single" w:sz="4" w:space="0" w:color="auto"/>
              <w:right w:val="single" w:sz="4" w:space="0" w:color="auto"/>
            </w:tcBorders>
            <w:vAlign w:val="center"/>
          </w:tcPr>
          <w:p w14:paraId="4A8F00A8" w14:textId="77777777" w:rsidR="008E28BF" w:rsidRPr="00CA6008" w:rsidRDefault="00CA6008">
            <w:pPr>
              <w:spacing w:line="400" w:lineRule="exact"/>
              <w:jc w:val="center"/>
              <w:rPr>
                <w:b/>
                <w:bCs/>
                <w:kern w:val="0"/>
                <w:sz w:val="22"/>
              </w:rPr>
            </w:pPr>
            <w:r w:rsidRPr="00CA6008">
              <w:rPr>
                <w:rFonts w:hint="eastAsia"/>
                <w:b/>
                <w:bCs/>
                <w:kern w:val="0"/>
                <w:sz w:val="22"/>
              </w:rPr>
              <w:t>14,400</w:t>
            </w:r>
          </w:p>
        </w:tc>
      </w:tr>
      <w:tr w:rsidR="008E28BF" w:rsidRPr="00CA6008" w14:paraId="675BC94B" w14:textId="77777777">
        <w:trPr>
          <w:trHeight w:val="20"/>
        </w:trPr>
        <w:tc>
          <w:tcPr>
            <w:tcW w:w="3937" w:type="dxa"/>
            <w:gridSpan w:val="2"/>
            <w:tcBorders>
              <w:top w:val="single" w:sz="4" w:space="0" w:color="auto"/>
              <w:left w:val="single" w:sz="4" w:space="0" w:color="auto"/>
              <w:bottom w:val="single" w:sz="4" w:space="0" w:color="auto"/>
              <w:right w:val="single" w:sz="4" w:space="0" w:color="auto"/>
            </w:tcBorders>
            <w:vAlign w:val="center"/>
          </w:tcPr>
          <w:p w14:paraId="3B8DDAA6" w14:textId="77777777" w:rsidR="008E28BF" w:rsidRPr="00CA6008" w:rsidRDefault="00CA6008">
            <w:pPr>
              <w:widowControl/>
              <w:spacing w:line="400" w:lineRule="exact"/>
              <w:jc w:val="center"/>
              <w:rPr>
                <w:rFonts w:ascii="宋体" w:hAnsi="宋体" w:cs="宋体"/>
                <w:b/>
                <w:bCs/>
                <w:kern w:val="0"/>
                <w:sz w:val="22"/>
              </w:rPr>
            </w:pPr>
            <w:r w:rsidRPr="00CA6008">
              <w:rPr>
                <w:rFonts w:ascii="宋体" w:hAnsi="宋体" w:cs="宋体" w:hint="eastAsia"/>
                <w:b/>
                <w:bCs/>
                <w:kern w:val="0"/>
                <w:sz w:val="22"/>
              </w:rPr>
              <w:t>意外伤害</w:t>
            </w:r>
          </w:p>
        </w:tc>
        <w:tc>
          <w:tcPr>
            <w:tcW w:w="2586" w:type="dxa"/>
            <w:tcBorders>
              <w:top w:val="single" w:sz="4" w:space="0" w:color="auto"/>
              <w:left w:val="single" w:sz="4" w:space="0" w:color="auto"/>
              <w:bottom w:val="single" w:sz="4" w:space="0" w:color="auto"/>
              <w:right w:val="single" w:sz="4" w:space="0" w:color="auto"/>
            </w:tcBorders>
            <w:vAlign w:val="center"/>
          </w:tcPr>
          <w:p w14:paraId="4C09DF8E" w14:textId="77777777" w:rsidR="008E28BF" w:rsidRPr="00CA6008" w:rsidRDefault="00CA6008">
            <w:pPr>
              <w:widowControl/>
              <w:spacing w:line="400" w:lineRule="exact"/>
              <w:jc w:val="center"/>
              <w:rPr>
                <w:kern w:val="0"/>
                <w:sz w:val="22"/>
              </w:rPr>
            </w:pPr>
            <w:r w:rsidRPr="00CA6008">
              <w:rPr>
                <w:rFonts w:hint="eastAsia"/>
                <w:kern w:val="0"/>
                <w:sz w:val="22"/>
              </w:rPr>
              <w:t>——</w:t>
            </w:r>
          </w:p>
        </w:tc>
        <w:tc>
          <w:tcPr>
            <w:tcW w:w="1719" w:type="dxa"/>
            <w:tcBorders>
              <w:top w:val="single" w:sz="4" w:space="0" w:color="auto"/>
              <w:left w:val="single" w:sz="4" w:space="0" w:color="auto"/>
              <w:bottom w:val="single" w:sz="4" w:space="0" w:color="auto"/>
              <w:right w:val="single" w:sz="4" w:space="0" w:color="auto"/>
            </w:tcBorders>
            <w:vAlign w:val="center"/>
          </w:tcPr>
          <w:p w14:paraId="31D22ED7" w14:textId="77777777" w:rsidR="008E28BF" w:rsidRPr="00CA6008" w:rsidRDefault="00CA6008">
            <w:pPr>
              <w:widowControl/>
              <w:spacing w:line="400" w:lineRule="exact"/>
              <w:jc w:val="center"/>
              <w:rPr>
                <w:b/>
                <w:bCs/>
                <w:kern w:val="0"/>
                <w:sz w:val="22"/>
              </w:rPr>
            </w:pPr>
            <w:r w:rsidRPr="00CA6008">
              <w:rPr>
                <w:rFonts w:hint="eastAsia"/>
                <w:b/>
                <w:bCs/>
                <w:kern w:val="0"/>
                <w:sz w:val="22"/>
              </w:rPr>
              <w:t>100,000</w:t>
            </w:r>
          </w:p>
        </w:tc>
      </w:tr>
      <w:tr w:rsidR="008E28BF" w:rsidRPr="00CA6008" w14:paraId="0E440DEA" w14:textId="77777777">
        <w:trPr>
          <w:trHeight w:val="20"/>
        </w:trPr>
        <w:tc>
          <w:tcPr>
            <w:tcW w:w="3937" w:type="dxa"/>
            <w:gridSpan w:val="2"/>
            <w:tcBorders>
              <w:top w:val="single" w:sz="4" w:space="0" w:color="auto"/>
              <w:left w:val="single" w:sz="4" w:space="0" w:color="auto"/>
              <w:bottom w:val="single" w:sz="4" w:space="0" w:color="auto"/>
              <w:right w:val="single" w:sz="4" w:space="0" w:color="auto"/>
            </w:tcBorders>
            <w:vAlign w:val="center"/>
          </w:tcPr>
          <w:p w14:paraId="47461E42" w14:textId="77777777" w:rsidR="008E28BF" w:rsidRPr="00CA6008" w:rsidRDefault="00CA6008">
            <w:pPr>
              <w:widowControl/>
              <w:spacing w:line="400" w:lineRule="exact"/>
              <w:jc w:val="center"/>
              <w:rPr>
                <w:rFonts w:ascii="宋体" w:hAnsi="宋体" w:cs="宋体"/>
                <w:b/>
                <w:bCs/>
                <w:kern w:val="0"/>
                <w:sz w:val="22"/>
              </w:rPr>
            </w:pPr>
            <w:r w:rsidRPr="00CA6008">
              <w:rPr>
                <w:rFonts w:ascii="宋体" w:hAnsi="宋体" w:cs="宋体" w:hint="eastAsia"/>
                <w:b/>
                <w:bCs/>
                <w:kern w:val="0"/>
                <w:sz w:val="22"/>
              </w:rPr>
              <w:t>重大疾病</w:t>
            </w:r>
          </w:p>
        </w:tc>
        <w:tc>
          <w:tcPr>
            <w:tcW w:w="2586" w:type="dxa"/>
            <w:tcBorders>
              <w:top w:val="single" w:sz="4" w:space="0" w:color="auto"/>
              <w:left w:val="single" w:sz="4" w:space="0" w:color="auto"/>
              <w:bottom w:val="single" w:sz="4" w:space="0" w:color="auto"/>
              <w:right w:val="single" w:sz="4" w:space="0" w:color="auto"/>
            </w:tcBorders>
            <w:vAlign w:val="center"/>
          </w:tcPr>
          <w:p w14:paraId="6803A5E9" w14:textId="77777777" w:rsidR="008E28BF" w:rsidRPr="00CA6008" w:rsidRDefault="00CA6008">
            <w:pPr>
              <w:widowControl/>
              <w:spacing w:line="400" w:lineRule="exact"/>
              <w:jc w:val="center"/>
              <w:rPr>
                <w:kern w:val="0"/>
                <w:sz w:val="22"/>
              </w:rPr>
            </w:pPr>
            <w:r w:rsidRPr="00CA6008">
              <w:rPr>
                <w:rFonts w:hint="eastAsia"/>
                <w:kern w:val="0"/>
                <w:sz w:val="22"/>
              </w:rPr>
              <w:t>首次投保</w:t>
            </w:r>
            <w:r w:rsidRPr="00CA6008">
              <w:rPr>
                <w:rFonts w:hint="eastAsia"/>
                <w:kern w:val="0"/>
                <w:sz w:val="22"/>
              </w:rPr>
              <w:t>30</w:t>
            </w:r>
            <w:r w:rsidRPr="00CA6008">
              <w:rPr>
                <w:rFonts w:hint="eastAsia"/>
                <w:kern w:val="0"/>
                <w:sz w:val="22"/>
              </w:rPr>
              <w:t>天等待期</w:t>
            </w:r>
          </w:p>
        </w:tc>
        <w:tc>
          <w:tcPr>
            <w:tcW w:w="1719" w:type="dxa"/>
            <w:tcBorders>
              <w:top w:val="single" w:sz="4" w:space="0" w:color="auto"/>
              <w:left w:val="single" w:sz="4" w:space="0" w:color="auto"/>
              <w:bottom w:val="single" w:sz="4" w:space="0" w:color="auto"/>
              <w:right w:val="single" w:sz="4" w:space="0" w:color="auto"/>
            </w:tcBorders>
            <w:vAlign w:val="center"/>
          </w:tcPr>
          <w:p w14:paraId="6F00D6F9" w14:textId="77777777" w:rsidR="008E28BF" w:rsidRPr="00CA6008" w:rsidRDefault="00CA6008">
            <w:pPr>
              <w:widowControl/>
              <w:spacing w:line="400" w:lineRule="exact"/>
              <w:jc w:val="center"/>
              <w:rPr>
                <w:b/>
                <w:bCs/>
                <w:kern w:val="0"/>
                <w:sz w:val="22"/>
              </w:rPr>
            </w:pPr>
            <w:r w:rsidRPr="00CA6008">
              <w:rPr>
                <w:rFonts w:hint="eastAsia"/>
                <w:b/>
                <w:bCs/>
                <w:kern w:val="0"/>
                <w:sz w:val="22"/>
              </w:rPr>
              <w:t>100,000</w:t>
            </w:r>
          </w:p>
        </w:tc>
      </w:tr>
      <w:tr w:rsidR="008E28BF" w:rsidRPr="00CA6008" w14:paraId="6A6E2C2E" w14:textId="77777777">
        <w:trPr>
          <w:trHeight w:val="20"/>
        </w:trPr>
        <w:tc>
          <w:tcPr>
            <w:tcW w:w="3937" w:type="dxa"/>
            <w:gridSpan w:val="2"/>
            <w:tcBorders>
              <w:top w:val="single" w:sz="4" w:space="0" w:color="auto"/>
              <w:left w:val="single" w:sz="4" w:space="0" w:color="auto"/>
              <w:bottom w:val="single" w:sz="4" w:space="0" w:color="auto"/>
              <w:right w:val="single" w:sz="4" w:space="0" w:color="auto"/>
            </w:tcBorders>
            <w:vAlign w:val="center"/>
          </w:tcPr>
          <w:p w14:paraId="63D67C6F" w14:textId="77777777" w:rsidR="008E28BF" w:rsidRPr="00CA6008" w:rsidRDefault="00CA6008">
            <w:pPr>
              <w:widowControl/>
              <w:spacing w:line="400" w:lineRule="exact"/>
              <w:jc w:val="center"/>
              <w:rPr>
                <w:rFonts w:ascii="宋体" w:hAnsi="宋体" w:cs="宋体"/>
                <w:b/>
                <w:bCs/>
                <w:kern w:val="0"/>
                <w:sz w:val="22"/>
              </w:rPr>
            </w:pPr>
            <w:r w:rsidRPr="00CA6008">
              <w:rPr>
                <w:rFonts w:ascii="宋体" w:hAnsi="宋体" w:cs="宋体" w:hint="eastAsia"/>
                <w:b/>
                <w:bCs/>
                <w:kern w:val="0"/>
                <w:sz w:val="22"/>
              </w:rPr>
              <w:t>疾病身故</w:t>
            </w:r>
          </w:p>
        </w:tc>
        <w:tc>
          <w:tcPr>
            <w:tcW w:w="2586" w:type="dxa"/>
            <w:tcBorders>
              <w:top w:val="single" w:sz="4" w:space="0" w:color="auto"/>
              <w:left w:val="single" w:sz="4" w:space="0" w:color="auto"/>
              <w:bottom w:val="single" w:sz="4" w:space="0" w:color="auto"/>
              <w:right w:val="single" w:sz="4" w:space="0" w:color="auto"/>
            </w:tcBorders>
            <w:vAlign w:val="center"/>
          </w:tcPr>
          <w:p w14:paraId="36709188" w14:textId="77777777" w:rsidR="008E28BF" w:rsidRPr="00CA6008" w:rsidRDefault="00CA6008">
            <w:pPr>
              <w:widowControl/>
              <w:spacing w:line="400" w:lineRule="exact"/>
              <w:jc w:val="center"/>
              <w:rPr>
                <w:kern w:val="0"/>
                <w:sz w:val="22"/>
              </w:rPr>
            </w:pPr>
            <w:r w:rsidRPr="00CA6008">
              <w:rPr>
                <w:rFonts w:hint="eastAsia"/>
                <w:kern w:val="0"/>
                <w:sz w:val="22"/>
              </w:rPr>
              <w:t>——</w:t>
            </w:r>
          </w:p>
        </w:tc>
        <w:tc>
          <w:tcPr>
            <w:tcW w:w="1719" w:type="dxa"/>
            <w:tcBorders>
              <w:top w:val="single" w:sz="4" w:space="0" w:color="auto"/>
              <w:left w:val="single" w:sz="4" w:space="0" w:color="auto"/>
              <w:bottom w:val="single" w:sz="4" w:space="0" w:color="auto"/>
              <w:right w:val="single" w:sz="4" w:space="0" w:color="auto"/>
            </w:tcBorders>
            <w:vAlign w:val="center"/>
          </w:tcPr>
          <w:p w14:paraId="178BD4C4" w14:textId="77777777" w:rsidR="008E28BF" w:rsidRPr="00CA6008" w:rsidRDefault="00CA6008">
            <w:pPr>
              <w:widowControl/>
              <w:spacing w:line="400" w:lineRule="exact"/>
              <w:jc w:val="center"/>
              <w:rPr>
                <w:b/>
                <w:bCs/>
                <w:kern w:val="0"/>
                <w:sz w:val="22"/>
              </w:rPr>
            </w:pPr>
            <w:r w:rsidRPr="00CA6008">
              <w:rPr>
                <w:rFonts w:hint="eastAsia"/>
                <w:b/>
                <w:bCs/>
                <w:kern w:val="0"/>
                <w:sz w:val="22"/>
              </w:rPr>
              <w:t>100,000</w:t>
            </w:r>
          </w:p>
        </w:tc>
      </w:tr>
      <w:tr w:rsidR="008E28BF" w:rsidRPr="00CA6008" w14:paraId="6FAFCB4E" w14:textId="77777777">
        <w:trPr>
          <w:trHeight w:val="20"/>
        </w:trPr>
        <w:tc>
          <w:tcPr>
            <w:tcW w:w="1385" w:type="dxa"/>
            <w:vMerge w:val="restart"/>
            <w:tcBorders>
              <w:top w:val="single" w:sz="4" w:space="0" w:color="auto"/>
              <w:left w:val="single" w:sz="4" w:space="0" w:color="auto"/>
              <w:right w:val="single" w:sz="4" w:space="0" w:color="auto"/>
            </w:tcBorders>
            <w:vAlign w:val="center"/>
          </w:tcPr>
          <w:p w14:paraId="1FA1DDC5" w14:textId="77777777" w:rsidR="008E28BF" w:rsidRPr="00CA6008" w:rsidRDefault="00CA6008">
            <w:pPr>
              <w:widowControl/>
              <w:spacing w:line="400" w:lineRule="exact"/>
              <w:jc w:val="center"/>
              <w:rPr>
                <w:rFonts w:ascii="宋体" w:hAnsi="宋体" w:cs="宋体"/>
                <w:b/>
                <w:bCs/>
                <w:kern w:val="0"/>
                <w:sz w:val="22"/>
              </w:rPr>
            </w:pPr>
            <w:r w:rsidRPr="00CA6008">
              <w:rPr>
                <w:rFonts w:ascii="宋体" w:hAnsi="宋体" w:cs="宋体" w:hint="eastAsia"/>
                <w:b/>
                <w:bCs/>
                <w:kern w:val="0"/>
                <w:sz w:val="22"/>
              </w:rPr>
              <w:lastRenderedPageBreak/>
              <w:t>员工医疗费用</w:t>
            </w:r>
          </w:p>
        </w:tc>
        <w:tc>
          <w:tcPr>
            <w:tcW w:w="2552" w:type="dxa"/>
            <w:tcBorders>
              <w:top w:val="single" w:sz="4" w:space="0" w:color="auto"/>
              <w:left w:val="single" w:sz="4" w:space="0" w:color="auto"/>
              <w:bottom w:val="single" w:sz="4" w:space="0" w:color="auto"/>
              <w:right w:val="single" w:sz="4" w:space="0" w:color="auto"/>
            </w:tcBorders>
            <w:vAlign w:val="center"/>
          </w:tcPr>
          <w:p w14:paraId="1FC5881D" w14:textId="77777777" w:rsidR="008E28BF" w:rsidRPr="00CA6008" w:rsidRDefault="00CA6008">
            <w:pPr>
              <w:widowControl/>
              <w:spacing w:line="400" w:lineRule="exact"/>
              <w:jc w:val="center"/>
              <w:rPr>
                <w:rFonts w:ascii="宋体" w:hAnsi="宋体" w:cs="宋体"/>
                <w:b/>
                <w:bCs/>
                <w:kern w:val="0"/>
                <w:sz w:val="22"/>
              </w:rPr>
            </w:pPr>
            <w:r w:rsidRPr="00CA6008">
              <w:rPr>
                <w:rFonts w:ascii="宋体" w:hAnsi="宋体" w:cs="宋体" w:hint="eastAsia"/>
                <w:b/>
                <w:bCs/>
                <w:kern w:val="0"/>
                <w:sz w:val="22"/>
              </w:rPr>
              <w:t>住院医疗保险</w:t>
            </w:r>
          </w:p>
        </w:tc>
        <w:tc>
          <w:tcPr>
            <w:tcW w:w="2586" w:type="dxa"/>
            <w:tcBorders>
              <w:top w:val="single" w:sz="4" w:space="0" w:color="auto"/>
              <w:left w:val="single" w:sz="4" w:space="0" w:color="auto"/>
              <w:bottom w:val="single" w:sz="4" w:space="0" w:color="auto"/>
              <w:right w:val="single" w:sz="4" w:space="0" w:color="auto"/>
            </w:tcBorders>
            <w:vAlign w:val="center"/>
          </w:tcPr>
          <w:p w14:paraId="78038730" w14:textId="77777777" w:rsidR="008E28BF" w:rsidRPr="00CA6008" w:rsidRDefault="00CA6008">
            <w:pPr>
              <w:widowControl/>
              <w:spacing w:line="400" w:lineRule="exact"/>
              <w:jc w:val="center"/>
              <w:rPr>
                <w:kern w:val="0"/>
                <w:sz w:val="22"/>
              </w:rPr>
            </w:pPr>
            <w:r w:rsidRPr="00CA6008">
              <w:rPr>
                <w:rFonts w:hint="eastAsia"/>
                <w:kern w:val="0"/>
                <w:sz w:val="22"/>
              </w:rPr>
              <w:t>无免赔</w:t>
            </w:r>
          </w:p>
          <w:p w14:paraId="3A6647A8" w14:textId="77777777" w:rsidR="008E28BF" w:rsidRPr="00CA6008" w:rsidRDefault="00CA6008">
            <w:pPr>
              <w:widowControl/>
              <w:spacing w:line="400" w:lineRule="exact"/>
              <w:jc w:val="center"/>
              <w:rPr>
                <w:kern w:val="0"/>
                <w:sz w:val="22"/>
              </w:rPr>
            </w:pPr>
            <w:r w:rsidRPr="00CA6008">
              <w:rPr>
                <w:rFonts w:hint="eastAsia"/>
                <w:b/>
                <w:bCs/>
                <w:kern w:val="0"/>
                <w:sz w:val="22"/>
              </w:rPr>
              <w:t>社保范围内</w:t>
            </w:r>
            <w:r w:rsidRPr="00CA6008">
              <w:rPr>
                <w:rFonts w:hint="eastAsia"/>
                <w:b/>
                <w:bCs/>
                <w:kern w:val="0"/>
                <w:sz w:val="22"/>
              </w:rPr>
              <w:t>90%</w:t>
            </w:r>
            <w:r w:rsidRPr="00CA6008">
              <w:rPr>
                <w:rFonts w:hint="eastAsia"/>
                <w:b/>
                <w:bCs/>
                <w:kern w:val="0"/>
                <w:sz w:val="22"/>
              </w:rPr>
              <w:t>赔付</w:t>
            </w:r>
          </w:p>
        </w:tc>
        <w:tc>
          <w:tcPr>
            <w:tcW w:w="1719" w:type="dxa"/>
            <w:tcBorders>
              <w:top w:val="single" w:sz="4" w:space="0" w:color="auto"/>
              <w:left w:val="single" w:sz="4" w:space="0" w:color="auto"/>
              <w:bottom w:val="single" w:sz="4" w:space="0" w:color="auto"/>
              <w:right w:val="single" w:sz="4" w:space="0" w:color="auto"/>
            </w:tcBorders>
            <w:vAlign w:val="center"/>
          </w:tcPr>
          <w:p w14:paraId="00D7BE65" w14:textId="77777777" w:rsidR="008E28BF" w:rsidRPr="00CA6008" w:rsidRDefault="00CA6008">
            <w:pPr>
              <w:widowControl/>
              <w:spacing w:line="400" w:lineRule="exact"/>
              <w:jc w:val="center"/>
              <w:rPr>
                <w:b/>
                <w:bCs/>
                <w:kern w:val="0"/>
                <w:sz w:val="22"/>
              </w:rPr>
            </w:pPr>
            <w:r w:rsidRPr="00CA6008">
              <w:rPr>
                <w:rFonts w:hint="eastAsia"/>
                <w:b/>
                <w:bCs/>
                <w:kern w:val="0"/>
                <w:sz w:val="22"/>
              </w:rPr>
              <w:t>30,000</w:t>
            </w:r>
          </w:p>
        </w:tc>
      </w:tr>
      <w:tr w:rsidR="008E28BF" w:rsidRPr="00CA6008" w14:paraId="7361DBC1" w14:textId="77777777">
        <w:trPr>
          <w:trHeight w:val="20"/>
        </w:trPr>
        <w:tc>
          <w:tcPr>
            <w:tcW w:w="1385" w:type="dxa"/>
            <w:vMerge/>
            <w:tcBorders>
              <w:left w:val="single" w:sz="4" w:space="0" w:color="auto"/>
              <w:bottom w:val="single" w:sz="4" w:space="0" w:color="auto"/>
              <w:right w:val="single" w:sz="4" w:space="0" w:color="auto"/>
            </w:tcBorders>
            <w:vAlign w:val="center"/>
          </w:tcPr>
          <w:p w14:paraId="46176C64" w14:textId="77777777" w:rsidR="008E28BF" w:rsidRPr="00CA6008" w:rsidRDefault="008E28BF">
            <w:pPr>
              <w:widowControl/>
              <w:spacing w:line="400" w:lineRule="exact"/>
              <w:jc w:val="center"/>
              <w:rPr>
                <w:kern w:val="0"/>
                <w:sz w:val="22"/>
              </w:rPr>
            </w:pPr>
          </w:p>
        </w:tc>
        <w:tc>
          <w:tcPr>
            <w:tcW w:w="2552" w:type="dxa"/>
            <w:tcBorders>
              <w:top w:val="single" w:sz="4" w:space="0" w:color="auto"/>
              <w:left w:val="single" w:sz="4" w:space="0" w:color="auto"/>
              <w:bottom w:val="single" w:sz="4" w:space="0" w:color="auto"/>
              <w:right w:val="single" w:sz="4" w:space="0" w:color="auto"/>
            </w:tcBorders>
            <w:vAlign w:val="center"/>
          </w:tcPr>
          <w:p w14:paraId="0BA623DB" w14:textId="77777777" w:rsidR="008E28BF" w:rsidRPr="00CA6008" w:rsidRDefault="00CA6008">
            <w:pPr>
              <w:widowControl/>
              <w:spacing w:line="400" w:lineRule="exact"/>
              <w:jc w:val="center"/>
              <w:rPr>
                <w:rFonts w:ascii="宋体" w:hAnsi="宋体" w:cs="宋体"/>
                <w:b/>
                <w:bCs/>
                <w:kern w:val="0"/>
                <w:sz w:val="22"/>
              </w:rPr>
            </w:pPr>
            <w:r w:rsidRPr="00CA6008">
              <w:rPr>
                <w:rFonts w:ascii="宋体" w:hAnsi="宋体" w:cs="宋体" w:hint="eastAsia"/>
                <w:b/>
                <w:bCs/>
                <w:kern w:val="0"/>
                <w:sz w:val="22"/>
              </w:rPr>
              <w:t>门急诊保险</w:t>
            </w:r>
          </w:p>
        </w:tc>
        <w:tc>
          <w:tcPr>
            <w:tcW w:w="2586" w:type="dxa"/>
            <w:tcBorders>
              <w:top w:val="single" w:sz="4" w:space="0" w:color="auto"/>
              <w:left w:val="single" w:sz="4" w:space="0" w:color="auto"/>
              <w:bottom w:val="single" w:sz="4" w:space="0" w:color="auto"/>
              <w:right w:val="single" w:sz="4" w:space="0" w:color="auto"/>
            </w:tcBorders>
            <w:vAlign w:val="center"/>
          </w:tcPr>
          <w:p w14:paraId="7FBA2EC5" w14:textId="77777777" w:rsidR="008E28BF" w:rsidRPr="00CA6008" w:rsidRDefault="00CA6008">
            <w:pPr>
              <w:widowControl/>
              <w:spacing w:line="400" w:lineRule="exact"/>
              <w:jc w:val="center"/>
              <w:rPr>
                <w:rFonts w:ascii="宋体" w:hAnsi="宋体" w:cs="宋体"/>
                <w:kern w:val="0"/>
                <w:sz w:val="22"/>
              </w:rPr>
            </w:pPr>
            <w:r w:rsidRPr="00CA6008">
              <w:rPr>
                <w:rFonts w:ascii="宋体" w:hAnsi="宋体" w:cs="宋体" w:hint="eastAsia"/>
                <w:kern w:val="0"/>
                <w:sz w:val="22"/>
              </w:rPr>
              <w:t>无免赔</w:t>
            </w:r>
          </w:p>
          <w:p w14:paraId="24A12DD6" w14:textId="77777777" w:rsidR="008E28BF" w:rsidRPr="00CA6008" w:rsidRDefault="00CA6008">
            <w:pPr>
              <w:widowControl/>
              <w:spacing w:line="400" w:lineRule="exact"/>
              <w:jc w:val="center"/>
              <w:rPr>
                <w:rFonts w:ascii="宋体" w:hAnsi="宋体" w:cs="宋体"/>
                <w:kern w:val="0"/>
                <w:sz w:val="22"/>
              </w:rPr>
            </w:pPr>
            <w:r w:rsidRPr="00CA6008">
              <w:rPr>
                <w:rFonts w:ascii="宋体" w:hAnsi="宋体" w:cs="宋体" w:hint="eastAsia"/>
                <w:b/>
                <w:bCs/>
                <w:kern w:val="0"/>
                <w:sz w:val="22"/>
              </w:rPr>
              <w:t>社保范围内</w:t>
            </w:r>
            <w:r w:rsidRPr="00CA6008">
              <w:rPr>
                <w:b/>
                <w:bCs/>
                <w:kern w:val="0"/>
                <w:sz w:val="22"/>
              </w:rPr>
              <w:t>90%</w:t>
            </w:r>
            <w:r w:rsidRPr="00CA6008">
              <w:rPr>
                <w:rFonts w:ascii="宋体" w:hAnsi="宋体" w:cs="宋体" w:hint="eastAsia"/>
                <w:b/>
                <w:bCs/>
                <w:kern w:val="0"/>
                <w:sz w:val="22"/>
              </w:rPr>
              <w:t>赔付</w:t>
            </w:r>
          </w:p>
        </w:tc>
        <w:tc>
          <w:tcPr>
            <w:tcW w:w="1719" w:type="dxa"/>
            <w:tcBorders>
              <w:top w:val="single" w:sz="4" w:space="0" w:color="auto"/>
              <w:left w:val="single" w:sz="4" w:space="0" w:color="auto"/>
              <w:bottom w:val="single" w:sz="4" w:space="0" w:color="auto"/>
              <w:right w:val="single" w:sz="4" w:space="0" w:color="auto"/>
            </w:tcBorders>
            <w:vAlign w:val="center"/>
          </w:tcPr>
          <w:p w14:paraId="56681E5E" w14:textId="77777777" w:rsidR="008E28BF" w:rsidRPr="00CA6008" w:rsidRDefault="00CA6008">
            <w:pPr>
              <w:widowControl/>
              <w:spacing w:line="400" w:lineRule="exact"/>
              <w:jc w:val="center"/>
              <w:rPr>
                <w:b/>
                <w:bCs/>
                <w:kern w:val="0"/>
                <w:sz w:val="22"/>
              </w:rPr>
            </w:pPr>
            <w:r w:rsidRPr="00CA6008">
              <w:rPr>
                <w:rFonts w:hint="eastAsia"/>
                <w:b/>
                <w:bCs/>
                <w:kern w:val="0"/>
                <w:sz w:val="22"/>
              </w:rPr>
              <w:t>10,000</w:t>
            </w:r>
          </w:p>
        </w:tc>
      </w:tr>
      <w:tr w:rsidR="008E28BF" w:rsidRPr="00CA6008" w14:paraId="6835B48D" w14:textId="77777777">
        <w:trPr>
          <w:trHeight w:val="20"/>
        </w:trPr>
        <w:tc>
          <w:tcPr>
            <w:tcW w:w="1385" w:type="dxa"/>
            <w:vMerge w:val="restart"/>
            <w:tcBorders>
              <w:top w:val="nil"/>
              <w:left w:val="single" w:sz="4" w:space="0" w:color="auto"/>
              <w:right w:val="single" w:sz="4" w:space="0" w:color="auto"/>
            </w:tcBorders>
            <w:vAlign w:val="center"/>
          </w:tcPr>
          <w:p w14:paraId="0C3872A1" w14:textId="77777777" w:rsidR="008E28BF" w:rsidRPr="00CA6008" w:rsidRDefault="00CA6008">
            <w:pPr>
              <w:widowControl/>
              <w:spacing w:line="400" w:lineRule="exact"/>
              <w:jc w:val="center"/>
              <w:rPr>
                <w:rFonts w:ascii="宋体" w:hAnsi="宋体" w:cs="宋体"/>
                <w:b/>
                <w:bCs/>
                <w:kern w:val="0"/>
                <w:sz w:val="22"/>
              </w:rPr>
            </w:pPr>
            <w:r w:rsidRPr="00CA6008">
              <w:rPr>
                <w:rFonts w:ascii="宋体" w:hAnsi="宋体" w:cs="宋体" w:hint="eastAsia"/>
                <w:b/>
                <w:bCs/>
                <w:kern w:val="0"/>
                <w:sz w:val="22"/>
              </w:rPr>
              <w:t>配偶或子女</w:t>
            </w:r>
          </w:p>
          <w:p w14:paraId="6C92332C" w14:textId="77777777" w:rsidR="008E28BF" w:rsidRPr="00CA6008" w:rsidRDefault="00CA6008">
            <w:pPr>
              <w:widowControl/>
              <w:spacing w:line="400" w:lineRule="exact"/>
              <w:jc w:val="center"/>
              <w:rPr>
                <w:rFonts w:ascii="宋体" w:hAnsi="宋体" w:cs="宋体"/>
                <w:b/>
                <w:bCs/>
                <w:kern w:val="0"/>
                <w:sz w:val="22"/>
              </w:rPr>
            </w:pPr>
            <w:r w:rsidRPr="00CA6008">
              <w:rPr>
                <w:rFonts w:ascii="宋体" w:hAnsi="宋体" w:cs="宋体" w:hint="eastAsia"/>
                <w:b/>
                <w:bCs/>
                <w:kern w:val="0"/>
                <w:sz w:val="22"/>
              </w:rPr>
              <w:t>医疗费用</w:t>
            </w:r>
          </w:p>
        </w:tc>
        <w:tc>
          <w:tcPr>
            <w:tcW w:w="2552" w:type="dxa"/>
            <w:tcBorders>
              <w:top w:val="nil"/>
              <w:left w:val="single" w:sz="4" w:space="0" w:color="auto"/>
              <w:bottom w:val="single" w:sz="4" w:space="0" w:color="auto"/>
              <w:right w:val="single" w:sz="4" w:space="0" w:color="auto"/>
            </w:tcBorders>
            <w:vAlign w:val="center"/>
          </w:tcPr>
          <w:p w14:paraId="3FC21107" w14:textId="77777777" w:rsidR="008E28BF" w:rsidRPr="00CA6008" w:rsidRDefault="00CA6008">
            <w:pPr>
              <w:widowControl/>
              <w:spacing w:line="400" w:lineRule="exact"/>
              <w:jc w:val="center"/>
              <w:rPr>
                <w:rFonts w:ascii="宋体" w:hAnsi="宋体" w:cs="宋体"/>
                <w:b/>
                <w:bCs/>
                <w:kern w:val="0"/>
                <w:sz w:val="22"/>
              </w:rPr>
            </w:pPr>
            <w:r w:rsidRPr="00CA6008">
              <w:rPr>
                <w:rFonts w:ascii="宋体" w:hAnsi="宋体" w:cs="宋体" w:hint="eastAsia"/>
                <w:b/>
                <w:bCs/>
                <w:kern w:val="0"/>
                <w:sz w:val="22"/>
              </w:rPr>
              <w:t>住院医疗保险</w:t>
            </w:r>
          </w:p>
        </w:tc>
        <w:tc>
          <w:tcPr>
            <w:tcW w:w="2586" w:type="dxa"/>
            <w:tcBorders>
              <w:top w:val="single" w:sz="4" w:space="0" w:color="auto"/>
              <w:left w:val="single" w:sz="4" w:space="0" w:color="auto"/>
              <w:bottom w:val="single" w:sz="4" w:space="0" w:color="000000"/>
              <w:right w:val="single" w:sz="4" w:space="0" w:color="auto"/>
            </w:tcBorders>
            <w:vAlign w:val="center"/>
          </w:tcPr>
          <w:p w14:paraId="1313FEB4" w14:textId="77777777" w:rsidR="008E28BF" w:rsidRPr="00CA6008" w:rsidRDefault="00CA6008">
            <w:pPr>
              <w:widowControl/>
              <w:spacing w:line="400" w:lineRule="exact"/>
              <w:jc w:val="center"/>
              <w:rPr>
                <w:rFonts w:ascii="宋体" w:hAnsi="宋体"/>
                <w:kern w:val="0"/>
                <w:sz w:val="22"/>
              </w:rPr>
            </w:pPr>
            <w:r w:rsidRPr="00CA6008">
              <w:rPr>
                <w:kern w:val="0"/>
                <w:sz w:val="22"/>
              </w:rPr>
              <w:t xml:space="preserve"> </w:t>
            </w:r>
            <w:r w:rsidRPr="00CA6008">
              <w:rPr>
                <w:rFonts w:ascii="宋体" w:hAnsi="宋体" w:hint="eastAsia"/>
                <w:kern w:val="0"/>
                <w:sz w:val="22"/>
              </w:rPr>
              <w:t>无免赔</w:t>
            </w:r>
          </w:p>
          <w:p w14:paraId="011F0BF9" w14:textId="77777777" w:rsidR="008E28BF" w:rsidRPr="00CA6008" w:rsidRDefault="00CA6008">
            <w:pPr>
              <w:widowControl/>
              <w:spacing w:line="400" w:lineRule="exact"/>
              <w:jc w:val="center"/>
              <w:rPr>
                <w:kern w:val="0"/>
                <w:sz w:val="22"/>
              </w:rPr>
            </w:pPr>
            <w:r w:rsidRPr="00CA6008">
              <w:rPr>
                <w:rFonts w:ascii="宋体" w:hAnsi="宋体" w:hint="eastAsia"/>
                <w:b/>
                <w:bCs/>
                <w:kern w:val="0"/>
                <w:sz w:val="22"/>
              </w:rPr>
              <w:t>社保范围内90</w:t>
            </w:r>
            <w:r w:rsidRPr="00CA6008">
              <w:rPr>
                <w:b/>
                <w:bCs/>
                <w:kern w:val="0"/>
                <w:sz w:val="22"/>
              </w:rPr>
              <w:t>%</w:t>
            </w:r>
            <w:r w:rsidRPr="00CA6008">
              <w:rPr>
                <w:rFonts w:ascii="宋体" w:hAnsi="宋体" w:hint="eastAsia"/>
                <w:b/>
                <w:bCs/>
                <w:kern w:val="0"/>
                <w:sz w:val="22"/>
              </w:rPr>
              <w:t>赔付</w:t>
            </w:r>
          </w:p>
        </w:tc>
        <w:tc>
          <w:tcPr>
            <w:tcW w:w="1719" w:type="dxa"/>
            <w:tcBorders>
              <w:top w:val="single" w:sz="4" w:space="0" w:color="auto"/>
              <w:left w:val="single" w:sz="4" w:space="0" w:color="auto"/>
              <w:bottom w:val="single" w:sz="4" w:space="0" w:color="auto"/>
              <w:right w:val="single" w:sz="4" w:space="0" w:color="auto"/>
            </w:tcBorders>
            <w:vAlign w:val="center"/>
          </w:tcPr>
          <w:p w14:paraId="1F1AF500" w14:textId="77777777" w:rsidR="008E28BF" w:rsidRPr="00CA6008" w:rsidRDefault="00CA6008">
            <w:pPr>
              <w:widowControl/>
              <w:spacing w:line="400" w:lineRule="exact"/>
              <w:jc w:val="center"/>
              <w:rPr>
                <w:b/>
                <w:bCs/>
                <w:kern w:val="0"/>
                <w:sz w:val="22"/>
              </w:rPr>
            </w:pPr>
            <w:r w:rsidRPr="00CA6008">
              <w:rPr>
                <w:b/>
                <w:bCs/>
                <w:kern w:val="0"/>
                <w:sz w:val="22"/>
              </w:rPr>
              <w:t>1</w:t>
            </w:r>
            <w:r w:rsidRPr="00CA6008">
              <w:rPr>
                <w:rFonts w:hint="eastAsia"/>
                <w:b/>
                <w:bCs/>
                <w:kern w:val="0"/>
                <w:sz w:val="22"/>
              </w:rPr>
              <w:t>8</w:t>
            </w:r>
            <w:r w:rsidRPr="00CA6008">
              <w:rPr>
                <w:b/>
                <w:bCs/>
                <w:kern w:val="0"/>
                <w:sz w:val="22"/>
              </w:rPr>
              <w:t>,000</w:t>
            </w:r>
          </w:p>
        </w:tc>
      </w:tr>
      <w:tr w:rsidR="008E28BF" w:rsidRPr="00CA6008" w14:paraId="656B7248" w14:textId="77777777">
        <w:trPr>
          <w:trHeight w:val="20"/>
        </w:trPr>
        <w:tc>
          <w:tcPr>
            <w:tcW w:w="1385" w:type="dxa"/>
            <w:vMerge/>
            <w:tcBorders>
              <w:left w:val="single" w:sz="4" w:space="0" w:color="auto"/>
              <w:bottom w:val="single" w:sz="4" w:space="0" w:color="auto"/>
              <w:right w:val="single" w:sz="4" w:space="0" w:color="auto"/>
            </w:tcBorders>
            <w:vAlign w:val="center"/>
          </w:tcPr>
          <w:p w14:paraId="6F5C695D" w14:textId="77777777" w:rsidR="008E28BF" w:rsidRPr="00CA6008" w:rsidRDefault="008E28BF">
            <w:pPr>
              <w:widowControl/>
              <w:spacing w:line="400" w:lineRule="exact"/>
              <w:jc w:val="center"/>
              <w:rPr>
                <w:rFonts w:ascii="宋体" w:hAnsi="宋体" w:cs="宋体"/>
                <w:b/>
                <w:bCs/>
                <w:kern w:val="0"/>
                <w:sz w:val="22"/>
              </w:rPr>
            </w:pPr>
          </w:p>
        </w:tc>
        <w:tc>
          <w:tcPr>
            <w:tcW w:w="2552" w:type="dxa"/>
            <w:tcBorders>
              <w:top w:val="nil"/>
              <w:left w:val="single" w:sz="4" w:space="0" w:color="auto"/>
              <w:bottom w:val="single" w:sz="4" w:space="0" w:color="auto"/>
              <w:right w:val="single" w:sz="4" w:space="0" w:color="auto"/>
            </w:tcBorders>
            <w:vAlign w:val="center"/>
          </w:tcPr>
          <w:p w14:paraId="4742F8BD" w14:textId="77777777" w:rsidR="008E28BF" w:rsidRPr="00CA6008" w:rsidRDefault="00CA6008">
            <w:pPr>
              <w:widowControl/>
              <w:spacing w:line="400" w:lineRule="exact"/>
              <w:jc w:val="center"/>
              <w:rPr>
                <w:rFonts w:ascii="宋体" w:hAnsi="宋体" w:cs="宋体"/>
                <w:b/>
                <w:bCs/>
                <w:kern w:val="0"/>
                <w:sz w:val="22"/>
              </w:rPr>
            </w:pPr>
            <w:r w:rsidRPr="00CA6008">
              <w:rPr>
                <w:rFonts w:ascii="宋体" w:hAnsi="宋体" w:cs="宋体" w:hint="eastAsia"/>
                <w:b/>
                <w:bCs/>
                <w:kern w:val="0"/>
                <w:sz w:val="22"/>
              </w:rPr>
              <w:t>门急诊保险</w:t>
            </w:r>
          </w:p>
        </w:tc>
        <w:tc>
          <w:tcPr>
            <w:tcW w:w="2586" w:type="dxa"/>
            <w:tcBorders>
              <w:top w:val="nil"/>
              <w:left w:val="single" w:sz="4" w:space="0" w:color="auto"/>
              <w:bottom w:val="single" w:sz="4" w:space="0" w:color="auto"/>
              <w:right w:val="single" w:sz="4" w:space="0" w:color="auto"/>
            </w:tcBorders>
            <w:vAlign w:val="center"/>
          </w:tcPr>
          <w:p w14:paraId="6F4D507C" w14:textId="77777777" w:rsidR="008E28BF" w:rsidRPr="00CA6008" w:rsidRDefault="00CA6008">
            <w:pPr>
              <w:widowControl/>
              <w:spacing w:line="400" w:lineRule="exact"/>
              <w:jc w:val="center"/>
              <w:rPr>
                <w:rFonts w:ascii="宋体" w:hAnsi="宋体" w:cs="宋体"/>
                <w:kern w:val="0"/>
                <w:sz w:val="22"/>
              </w:rPr>
            </w:pPr>
            <w:r w:rsidRPr="00CA6008">
              <w:rPr>
                <w:rFonts w:ascii="宋体" w:hAnsi="宋体" w:cs="宋体" w:hint="eastAsia"/>
                <w:kern w:val="0"/>
                <w:sz w:val="22"/>
              </w:rPr>
              <w:t>50元免赔</w:t>
            </w:r>
          </w:p>
          <w:p w14:paraId="04159F7C" w14:textId="77777777" w:rsidR="008E28BF" w:rsidRPr="00CA6008" w:rsidRDefault="00CA6008">
            <w:pPr>
              <w:widowControl/>
              <w:spacing w:line="400" w:lineRule="exact"/>
              <w:jc w:val="center"/>
              <w:rPr>
                <w:rFonts w:ascii="宋体" w:hAnsi="宋体" w:cs="宋体"/>
                <w:kern w:val="0"/>
                <w:sz w:val="22"/>
              </w:rPr>
            </w:pPr>
            <w:r w:rsidRPr="00CA6008">
              <w:rPr>
                <w:rFonts w:ascii="宋体" w:hAnsi="宋体" w:cs="宋体" w:hint="eastAsia"/>
                <w:b/>
                <w:bCs/>
                <w:kern w:val="0"/>
                <w:sz w:val="22"/>
              </w:rPr>
              <w:t>社保范围内</w:t>
            </w:r>
            <w:r w:rsidRPr="00CA6008">
              <w:rPr>
                <w:b/>
                <w:bCs/>
                <w:kern w:val="0"/>
                <w:sz w:val="22"/>
              </w:rPr>
              <w:t>90%</w:t>
            </w:r>
            <w:r w:rsidRPr="00CA6008">
              <w:rPr>
                <w:rFonts w:ascii="宋体" w:hAnsi="宋体" w:cs="宋体" w:hint="eastAsia"/>
                <w:b/>
                <w:bCs/>
                <w:kern w:val="0"/>
                <w:sz w:val="22"/>
              </w:rPr>
              <w:t>赔付</w:t>
            </w:r>
          </w:p>
        </w:tc>
        <w:tc>
          <w:tcPr>
            <w:tcW w:w="1719" w:type="dxa"/>
            <w:tcBorders>
              <w:top w:val="single" w:sz="4" w:space="0" w:color="auto"/>
              <w:left w:val="single" w:sz="4" w:space="0" w:color="auto"/>
              <w:bottom w:val="single" w:sz="4" w:space="0" w:color="auto"/>
              <w:right w:val="single" w:sz="4" w:space="0" w:color="auto"/>
            </w:tcBorders>
            <w:vAlign w:val="center"/>
          </w:tcPr>
          <w:p w14:paraId="4C940408" w14:textId="77777777" w:rsidR="008E28BF" w:rsidRPr="00CA6008" w:rsidRDefault="00CA6008">
            <w:pPr>
              <w:widowControl/>
              <w:spacing w:line="400" w:lineRule="exact"/>
              <w:jc w:val="center"/>
              <w:rPr>
                <w:b/>
                <w:bCs/>
                <w:kern w:val="0"/>
                <w:sz w:val="22"/>
              </w:rPr>
            </w:pPr>
            <w:r w:rsidRPr="00CA6008">
              <w:rPr>
                <w:rFonts w:hint="eastAsia"/>
                <w:b/>
                <w:bCs/>
                <w:kern w:val="0"/>
                <w:sz w:val="22"/>
              </w:rPr>
              <w:t>5,000</w:t>
            </w:r>
          </w:p>
        </w:tc>
      </w:tr>
      <w:tr w:rsidR="008E28BF" w:rsidRPr="00CA6008" w14:paraId="202AD8C2" w14:textId="77777777">
        <w:trPr>
          <w:trHeight w:val="20"/>
        </w:trPr>
        <w:tc>
          <w:tcPr>
            <w:tcW w:w="1385" w:type="dxa"/>
            <w:vMerge w:val="restart"/>
            <w:tcBorders>
              <w:top w:val="nil"/>
              <w:left w:val="single" w:sz="4" w:space="0" w:color="auto"/>
              <w:right w:val="single" w:sz="4" w:space="0" w:color="auto"/>
            </w:tcBorders>
            <w:vAlign w:val="center"/>
          </w:tcPr>
          <w:p w14:paraId="660C2A04" w14:textId="77777777" w:rsidR="008E28BF" w:rsidRPr="00CA6008" w:rsidRDefault="00CA6008">
            <w:pPr>
              <w:widowControl/>
              <w:spacing w:line="400" w:lineRule="exact"/>
              <w:jc w:val="center"/>
              <w:rPr>
                <w:rFonts w:ascii="宋体" w:hAnsi="宋体" w:cs="宋体"/>
                <w:b/>
                <w:bCs/>
                <w:kern w:val="0"/>
                <w:sz w:val="22"/>
              </w:rPr>
            </w:pPr>
            <w:r w:rsidRPr="00CA6008">
              <w:rPr>
                <w:rFonts w:ascii="宋体" w:hAnsi="宋体" w:cs="宋体" w:hint="eastAsia"/>
                <w:b/>
                <w:bCs/>
                <w:kern w:val="0"/>
                <w:sz w:val="22"/>
              </w:rPr>
              <w:t>公共交通</w:t>
            </w:r>
          </w:p>
        </w:tc>
        <w:tc>
          <w:tcPr>
            <w:tcW w:w="2552" w:type="dxa"/>
            <w:tcBorders>
              <w:top w:val="nil"/>
              <w:left w:val="single" w:sz="4" w:space="0" w:color="auto"/>
              <w:bottom w:val="single" w:sz="4" w:space="0" w:color="auto"/>
              <w:right w:val="single" w:sz="4" w:space="0" w:color="auto"/>
            </w:tcBorders>
            <w:vAlign w:val="center"/>
          </w:tcPr>
          <w:p w14:paraId="7BB4D0F0" w14:textId="77777777" w:rsidR="008E28BF" w:rsidRPr="00CA6008" w:rsidRDefault="00CA6008">
            <w:pPr>
              <w:widowControl/>
              <w:spacing w:line="400" w:lineRule="exact"/>
              <w:jc w:val="center"/>
              <w:rPr>
                <w:rFonts w:ascii="宋体" w:hAnsi="宋体" w:cs="宋体"/>
                <w:b/>
                <w:bCs/>
                <w:kern w:val="0"/>
                <w:sz w:val="22"/>
              </w:rPr>
            </w:pPr>
            <w:r w:rsidRPr="00CA6008">
              <w:rPr>
                <w:rFonts w:ascii="宋体" w:hAnsi="宋体" w:cs="宋体" w:hint="eastAsia"/>
                <w:b/>
                <w:bCs/>
                <w:kern w:val="0"/>
                <w:sz w:val="22"/>
              </w:rPr>
              <w:t>飞机</w:t>
            </w:r>
          </w:p>
        </w:tc>
        <w:tc>
          <w:tcPr>
            <w:tcW w:w="2586" w:type="dxa"/>
            <w:tcBorders>
              <w:top w:val="nil"/>
              <w:left w:val="nil"/>
              <w:bottom w:val="single" w:sz="4" w:space="0" w:color="auto"/>
              <w:right w:val="single" w:sz="4" w:space="0" w:color="auto"/>
            </w:tcBorders>
            <w:vAlign w:val="center"/>
          </w:tcPr>
          <w:p w14:paraId="62C08032" w14:textId="77777777" w:rsidR="008E28BF" w:rsidRPr="00CA6008" w:rsidRDefault="00CA6008">
            <w:pPr>
              <w:widowControl/>
              <w:spacing w:line="400" w:lineRule="exact"/>
              <w:jc w:val="center"/>
              <w:rPr>
                <w:rFonts w:ascii="宋体" w:hAnsi="宋体" w:cs="宋体"/>
                <w:kern w:val="0"/>
                <w:sz w:val="22"/>
              </w:rPr>
            </w:pPr>
            <w:r w:rsidRPr="00CA6008">
              <w:rPr>
                <w:rFonts w:ascii="宋体" w:hAnsi="宋体" w:cs="宋体" w:hint="eastAsia"/>
                <w:kern w:val="0"/>
                <w:sz w:val="22"/>
              </w:rPr>
              <w:t>——</w:t>
            </w:r>
          </w:p>
        </w:tc>
        <w:tc>
          <w:tcPr>
            <w:tcW w:w="1719" w:type="dxa"/>
            <w:tcBorders>
              <w:top w:val="single" w:sz="4" w:space="0" w:color="auto"/>
              <w:left w:val="nil"/>
              <w:bottom w:val="single" w:sz="4" w:space="0" w:color="auto"/>
              <w:right w:val="single" w:sz="4" w:space="0" w:color="000000"/>
            </w:tcBorders>
            <w:vAlign w:val="center"/>
          </w:tcPr>
          <w:p w14:paraId="0E02E57E" w14:textId="77777777" w:rsidR="008E28BF" w:rsidRPr="00CA6008" w:rsidRDefault="00CA6008">
            <w:pPr>
              <w:widowControl/>
              <w:spacing w:line="400" w:lineRule="exact"/>
              <w:jc w:val="center"/>
              <w:rPr>
                <w:rFonts w:ascii="宋体" w:hAnsi="宋体" w:cs="宋体"/>
                <w:b/>
                <w:bCs/>
                <w:kern w:val="0"/>
                <w:sz w:val="22"/>
              </w:rPr>
            </w:pPr>
            <w:r w:rsidRPr="00CA6008">
              <w:rPr>
                <w:rFonts w:hint="eastAsia"/>
                <w:b/>
                <w:bCs/>
                <w:kern w:val="0"/>
                <w:sz w:val="22"/>
              </w:rPr>
              <w:t>500,000</w:t>
            </w:r>
          </w:p>
        </w:tc>
      </w:tr>
      <w:tr w:rsidR="008E28BF" w14:paraId="68B70C4B" w14:textId="77777777">
        <w:trPr>
          <w:trHeight w:val="20"/>
        </w:trPr>
        <w:tc>
          <w:tcPr>
            <w:tcW w:w="1385" w:type="dxa"/>
            <w:vMerge/>
            <w:tcBorders>
              <w:left w:val="single" w:sz="4" w:space="0" w:color="auto"/>
              <w:bottom w:val="single" w:sz="4" w:space="0" w:color="000000"/>
              <w:right w:val="single" w:sz="4" w:space="0" w:color="auto"/>
            </w:tcBorders>
            <w:vAlign w:val="center"/>
          </w:tcPr>
          <w:p w14:paraId="26CA56FB" w14:textId="77777777" w:rsidR="008E28BF" w:rsidRPr="00CA6008" w:rsidRDefault="008E28BF">
            <w:pPr>
              <w:widowControl/>
              <w:spacing w:line="400" w:lineRule="exact"/>
              <w:jc w:val="center"/>
              <w:rPr>
                <w:rFonts w:ascii="宋体" w:hAnsi="宋体" w:cs="宋体"/>
                <w:b/>
                <w:bCs/>
                <w:kern w:val="0"/>
                <w:sz w:val="22"/>
              </w:rPr>
            </w:pPr>
          </w:p>
        </w:tc>
        <w:tc>
          <w:tcPr>
            <w:tcW w:w="2552" w:type="dxa"/>
            <w:tcBorders>
              <w:top w:val="single" w:sz="4" w:space="0" w:color="auto"/>
              <w:left w:val="single" w:sz="4" w:space="0" w:color="auto"/>
              <w:bottom w:val="single" w:sz="4" w:space="0" w:color="000000"/>
              <w:right w:val="single" w:sz="4" w:space="0" w:color="auto"/>
            </w:tcBorders>
            <w:vAlign w:val="center"/>
          </w:tcPr>
          <w:p w14:paraId="3B77A01E" w14:textId="77777777" w:rsidR="008E28BF" w:rsidRPr="00CA6008" w:rsidRDefault="00CA6008">
            <w:pPr>
              <w:widowControl/>
              <w:spacing w:line="400" w:lineRule="exact"/>
              <w:jc w:val="center"/>
              <w:rPr>
                <w:rFonts w:ascii="宋体" w:hAnsi="宋体" w:cs="宋体"/>
                <w:b/>
                <w:bCs/>
                <w:kern w:val="0"/>
                <w:sz w:val="22"/>
              </w:rPr>
            </w:pPr>
            <w:r w:rsidRPr="00CA6008">
              <w:rPr>
                <w:rFonts w:ascii="宋体" w:hAnsi="宋体" w:cs="宋体" w:hint="eastAsia"/>
                <w:b/>
                <w:bCs/>
                <w:kern w:val="0"/>
                <w:sz w:val="22"/>
              </w:rPr>
              <w:t>火车地铁汽车轮船</w:t>
            </w:r>
          </w:p>
        </w:tc>
        <w:tc>
          <w:tcPr>
            <w:tcW w:w="2586" w:type="dxa"/>
            <w:tcBorders>
              <w:top w:val="single" w:sz="4" w:space="0" w:color="auto"/>
              <w:left w:val="nil"/>
              <w:bottom w:val="single" w:sz="4" w:space="0" w:color="auto"/>
              <w:right w:val="single" w:sz="4" w:space="0" w:color="auto"/>
            </w:tcBorders>
            <w:vAlign w:val="center"/>
          </w:tcPr>
          <w:p w14:paraId="77467CEE" w14:textId="77777777" w:rsidR="008E28BF" w:rsidRPr="00CA6008" w:rsidRDefault="00CA6008">
            <w:pPr>
              <w:widowControl/>
              <w:spacing w:line="400" w:lineRule="exact"/>
              <w:jc w:val="center"/>
              <w:rPr>
                <w:rFonts w:ascii="宋体" w:hAnsi="宋体" w:cs="宋体"/>
                <w:kern w:val="0"/>
                <w:sz w:val="22"/>
              </w:rPr>
            </w:pPr>
            <w:r w:rsidRPr="00CA6008">
              <w:rPr>
                <w:rFonts w:ascii="宋体" w:hAnsi="宋体" w:cs="宋体" w:hint="eastAsia"/>
                <w:kern w:val="0"/>
                <w:sz w:val="22"/>
              </w:rPr>
              <w:t>——</w:t>
            </w:r>
          </w:p>
        </w:tc>
        <w:tc>
          <w:tcPr>
            <w:tcW w:w="1719" w:type="dxa"/>
            <w:tcBorders>
              <w:top w:val="single" w:sz="4" w:space="0" w:color="auto"/>
              <w:left w:val="nil"/>
              <w:bottom w:val="single" w:sz="4" w:space="0" w:color="auto"/>
              <w:right w:val="single" w:sz="4" w:space="0" w:color="000000"/>
            </w:tcBorders>
            <w:vAlign w:val="center"/>
          </w:tcPr>
          <w:p w14:paraId="6633B516" w14:textId="77777777" w:rsidR="008E28BF" w:rsidRDefault="00CA6008">
            <w:pPr>
              <w:widowControl/>
              <w:spacing w:line="400" w:lineRule="exact"/>
              <w:jc w:val="center"/>
              <w:rPr>
                <w:rFonts w:ascii="宋体" w:hAnsi="宋体" w:cs="宋体"/>
                <w:b/>
                <w:bCs/>
                <w:kern w:val="0"/>
                <w:sz w:val="22"/>
              </w:rPr>
            </w:pPr>
            <w:r w:rsidRPr="00CA6008">
              <w:rPr>
                <w:rFonts w:hint="eastAsia"/>
                <w:b/>
                <w:bCs/>
                <w:kern w:val="0"/>
                <w:sz w:val="22"/>
              </w:rPr>
              <w:t>200,000</w:t>
            </w:r>
          </w:p>
        </w:tc>
      </w:tr>
    </w:tbl>
    <w:p w14:paraId="515F8A63" w14:textId="77777777" w:rsidR="008E28BF" w:rsidRDefault="008E28BF">
      <w:pPr>
        <w:pStyle w:val="a8"/>
        <w:tabs>
          <w:tab w:val="left" w:pos="5007"/>
          <w:tab w:val="left" w:pos="6790"/>
        </w:tabs>
        <w:spacing w:before="26" w:line="560" w:lineRule="exact"/>
        <w:ind w:right="2816"/>
        <w:rPr>
          <w:rFonts w:ascii="仿宋_GB2312" w:eastAsia="仿宋_GB2312"/>
          <w:b/>
          <w:sz w:val="32"/>
          <w:szCs w:val="44"/>
        </w:rPr>
      </w:pPr>
    </w:p>
    <w:p w14:paraId="594CDC71" w14:textId="77777777" w:rsidR="008E28BF" w:rsidRDefault="00CA6008">
      <w:pPr>
        <w:widowControl/>
        <w:spacing w:line="560" w:lineRule="exact"/>
        <w:ind w:firstLineChars="142" w:firstLine="454"/>
        <w:rPr>
          <w:rFonts w:ascii="仿宋_GB2312" w:eastAsia="仿宋_GB2312" w:hAnsi="仿宋"/>
          <w:bCs/>
          <w:sz w:val="32"/>
          <w:szCs w:val="32"/>
        </w:rPr>
      </w:pPr>
      <w:r>
        <w:rPr>
          <w:rFonts w:ascii="仿宋_GB2312" w:eastAsia="仿宋_GB2312" w:hAnsi="仿宋" w:hint="eastAsia"/>
          <w:bCs/>
          <w:sz w:val="32"/>
          <w:szCs w:val="32"/>
        </w:rPr>
        <w:t>报价单位名称（公章）：</w:t>
      </w:r>
      <w:r>
        <w:rPr>
          <w:rFonts w:ascii="仿宋_GB2312" w:eastAsia="仿宋_GB2312" w:hAnsi="仿宋" w:hint="eastAsia"/>
          <w:bCs/>
          <w:sz w:val="32"/>
          <w:szCs w:val="32"/>
          <w:u w:val="single"/>
        </w:rPr>
        <w:t xml:space="preserve">                         </w:t>
      </w:r>
    </w:p>
    <w:p w14:paraId="74B1CB24" w14:textId="77777777" w:rsidR="008E28BF" w:rsidRDefault="00CA6008">
      <w:pPr>
        <w:widowControl/>
        <w:spacing w:line="560" w:lineRule="exact"/>
        <w:ind w:firstLineChars="142" w:firstLine="454"/>
        <w:rPr>
          <w:rFonts w:ascii="仿宋_GB2312" w:eastAsia="仿宋_GB2312" w:hAnsi="仿宋"/>
          <w:bCs/>
          <w:sz w:val="32"/>
          <w:szCs w:val="32"/>
          <w:u w:val="single"/>
        </w:rPr>
      </w:pPr>
      <w:r>
        <w:rPr>
          <w:rFonts w:ascii="仿宋_GB2312" w:eastAsia="仿宋_GB2312" w:hAnsi="仿宋" w:hint="eastAsia"/>
          <w:bCs/>
          <w:sz w:val="32"/>
          <w:szCs w:val="32"/>
        </w:rPr>
        <w:t>报价单位法定代表人或者被授权代表（签字）：</w:t>
      </w:r>
      <w:r>
        <w:rPr>
          <w:rFonts w:ascii="仿宋_GB2312" w:eastAsia="仿宋_GB2312" w:hAnsi="仿宋" w:hint="eastAsia"/>
          <w:bCs/>
          <w:sz w:val="32"/>
          <w:szCs w:val="32"/>
          <w:u w:val="single"/>
        </w:rPr>
        <w:t xml:space="preserve">        </w:t>
      </w:r>
    </w:p>
    <w:p w14:paraId="63CB1A17" w14:textId="77777777" w:rsidR="008E28BF" w:rsidRDefault="00CA6008">
      <w:pPr>
        <w:widowControl/>
        <w:spacing w:line="560" w:lineRule="exact"/>
        <w:ind w:firstLineChars="142" w:firstLine="454"/>
      </w:pPr>
      <w:r>
        <w:rPr>
          <w:rFonts w:ascii="仿宋_GB2312" w:eastAsia="仿宋_GB2312" w:hAnsi="仿宋" w:hint="eastAsia"/>
          <w:bCs/>
          <w:sz w:val="32"/>
          <w:szCs w:val="32"/>
        </w:rPr>
        <w:t>日   期：</w:t>
      </w:r>
      <w:r>
        <w:rPr>
          <w:rFonts w:ascii="仿宋_GB2312" w:eastAsia="仿宋_GB2312" w:hAnsi="仿宋" w:hint="eastAsia"/>
          <w:bCs/>
          <w:sz w:val="32"/>
          <w:szCs w:val="32"/>
          <w:u w:val="single"/>
        </w:rPr>
        <w:t xml:space="preserve">                    </w:t>
      </w:r>
    </w:p>
    <w:p w14:paraId="01B4C17F" w14:textId="77777777" w:rsidR="008E28BF" w:rsidRDefault="008E28BF">
      <w:pPr>
        <w:spacing w:line="560" w:lineRule="exact"/>
        <w:ind w:firstLine="420"/>
      </w:pPr>
    </w:p>
    <w:p w14:paraId="0E6FD026" w14:textId="77777777" w:rsidR="008E28BF" w:rsidRDefault="008E28BF">
      <w:pPr>
        <w:spacing w:line="560" w:lineRule="exact"/>
        <w:ind w:firstLine="420"/>
        <w:sectPr w:rsidR="008E28BF">
          <w:pgSz w:w="11906" w:h="16838"/>
          <w:pgMar w:top="1440" w:right="1800" w:bottom="1440" w:left="1800" w:header="851" w:footer="992" w:gutter="0"/>
          <w:cols w:space="425"/>
          <w:docGrid w:type="lines" w:linePitch="312"/>
        </w:sectPr>
      </w:pPr>
    </w:p>
    <w:p w14:paraId="7290FF52" w14:textId="77777777" w:rsidR="008E28BF" w:rsidRDefault="00CA6008">
      <w:pPr>
        <w:widowControl/>
        <w:spacing w:line="560" w:lineRule="exact"/>
        <w:ind w:firstLine="560"/>
        <w:rPr>
          <w:rFonts w:ascii="仿宋_GB2312" w:eastAsia="仿宋_GB2312" w:hAnsi="仿宋"/>
          <w:bCs/>
          <w:sz w:val="28"/>
          <w:szCs w:val="28"/>
        </w:rPr>
      </w:pPr>
      <w:r>
        <w:rPr>
          <w:rFonts w:ascii="仿宋_GB2312" w:eastAsia="仿宋_GB2312" w:hAnsi="仿宋" w:hint="eastAsia"/>
          <w:bCs/>
          <w:sz w:val="28"/>
          <w:szCs w:val="28"/>
        </w:rPr>
        <w:lastRenderedPageBreak/>
        <w:t>附件5：</w:t>
      </w:r>
    </w:p>
    <w:p w14:paraId="3F9FE280" w14:textId="77777777" w:rsidR="008E28BF" w:rsidRDefault="00CA6008">
      <w:pPr>
        <w:widowControl/>
        <w:spacing w:line="560" w:lineRule="exact"/>
        <w:ind w:firstLine="880"/>
        <w:jc w:val="center"/>
        <w:rPr>
          <w:rFonts w:ascii="仿宋_GB2312" w:eastAsia="仿宋_GB2312" w:hAnsi="仿宋"/>
          <w:b/>
          <w:sz w:val="44"/>
          <w:szCs w:val="44"/>
        </w:rPr>
      </w:pPr>
      <w:r>
        <w:rPr>
          <w:rFonts w:ascii="仿宋_GB2312" w:eastAsia="仿宋_GB2312" w:hAnsi="仿宋" w:hint="eastAsia"/>
          <w:b/>
          <w:sz w:val="44"/>
          <w:szCs w:val="44"/>
        </w:rPr>
        <w:t>青岛城投城金控股集团有限公司雇主责任险考核表</w:t>
      </w:r>
    </w:p>
    <w:tbl>
      <w:tblPr>
        <w:tblW w:w="14081" w:type="dxa"/>
        <w:tblInd w:w="93" w:type="dxa"/>
        <w:tblLayout w:type="fixed"/>
        <w:tblLook w:val="04A0" w:firstRow="1" w:lastRow="0" w:firstColumn="1" w:lastColumn="0" w:noHBand="0" w:noVBand="1"/>
      </w:tblPr>
      <w:tblGrid>
        <w:gridCol w:w="1662"/>
        <w:gridCol w:w="1100"/>
        <w:gridCol w:w="1750"/>
        <w:gridCol w:w="2135"/>
        <w:gridCol w:w="4307"/>
        <w:gridCol w:w="1262"/>
        <w:gridCol w:w="1865"/>
      </w:tblGrid>
      <w:tr w:rsidR="008E28BF" w14:paraId="5A9B5ABD" w14:textId="77777777">
        <w:trPr>
          <w:trHeight w:val="380"/>
        </w:trPr>
        <w:tc>
          <w:tcPr>
            <w:tcW w:w="1662" w:type="dxa"/>
            <w:tcBorders>
              <w:top w:val="nil"/>
              <w:left w:val="nil"/>
              <w:bottom w:val="nil"/>
              <w:right w:val="nil"/>
            </w:tcBorders>
            <w:shd w:val="clear" w:color="auto" w:fill="auto"/>
            <w:noWrap/>
            <w:vAlign w:val="center"/>
          </w:tcPr>
          <w:p w14:paraId="73C1301F" w14:textId="77777777" w:rsidR="008E28BF" w:rsidRDefault="00CA6008">
            <w:pPr>
              <w:widowControl/>
              <w:spacing w:line="560" w:lineRule="exact"/>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考核对象：</w:t>
            </w:r>
          </w:p>
        </w:tc>
        <w:tc>
          <w:tcPr>
            <w:tcW w:w="2850" w:type="dxa"/>
            <w:gridSpan w:val="2"/>
            <w:tcBorders>
              <w:top w:val="nil"/>
              <w:left w:val="nil"/>
              <w:bottom w:val="nil"/>
              <w:right w:val="nil"/>
            </w:tcBorders>
            <w:shd w:val="clear" w:color="auto" w:fill="auto"/>
            <w:noWrap/>
            <w:vAlign w:val="center"/>
          </w:tcPr>
          <w:p w14:paraId="55601D7B" w14:textId="77777777" w:rsidR="008E28BF" w:rsidRDefault="008E28BF">
            <w:pPr>
              <w:spacing w:line="560" w:lineRule="exact"/>
              <w:rPr>
                <w:rFonts w:ascii="宋体" w:hAnsi="宋体" w:cs="宋体"/>
                <w:color w:val="000000"/>
                <w:sz w:val="22"/>
                <w:szCs w:val="22"/>
              </w:rPr>
            </w:pPr>
          </w:p>
        </w:tc>
        <w:tc>
          <w:tcPr>
            <w:tcW w:w="6442" w:type="dxa"/>
            <w:gridSpan w:val="2"/>
            <w:tcBorders>
              <w:top w:val="nil"/>
              <w:left w:val="nil"/>
              <w:bottom w:val="nil"/>
              <w:right w:val="nil"/>
            </w:tcBorders>
            <w:shd w:val="clear" w:color="auto" w:fill="auto"/>
            <w:noWrap/>
            <w:vAlign w:val="center"/>
          </w:tcPr>
          <w:p w14:paraId="6357DA36" w14:textId="77777777" w:rsidR="008E28BF" w:rsidRDefault="008E28BF">
            <w:pPr>
              <w:spacing w:line="560" w:lineRule="exact"/>
              <w:rPr>
                <w:rFonts w:ascii="宋体" w:hAnsi="宋体" w:cs="宋体"/>
                <w:color w:val="000000"/>
                <w:sz w:val="22"/>
                <w:szCs w:val="22"/>
              </w:rPr>
            </w:pPr>
          </w:p>
        </w:tc>
        <w:tc>
          <w:tcPr>
            <w:tcW w:w="1262" w:type="dxa"/>
            <w:tcBorders>
              <w:top w:val="nil"/>
              <w:left w:val="nil"/>
              <w:bottom w:val="nil"/>
              <w:right w:val="nil"/>
            </w:tcBorders>
            <w:shd w:val="clear" w:color="auto" w:fill="auto"/>
            <w:noWrap/>
            <w:vAlign w:val="center"/>
          </w:tcPr>
          <w:p w14:paraId="3C5B445A" w14:textId="77777777" w:rsidR="008E28BF" w:rsidRDefault="008E28BF">
            <w:pPr>
              <w:spacing w:line="560" w:lineRule="exact"/>
              <w:rPr>
                <w:rFonts w:ascii="宋体" w:hAnsi="宋体" w:cs="宋体"/>
                <w:color w:val="000000"/>
                <w:sz w:val="22"/>
                <w:szCs w:val="22"/>
              </w:rPr>
            </w:pPr>
          </w:p>
        </w:tc>
        <w:tc>
          <w:tcPr>
            <w:tcW w:w="1865" w:type="dxa"/>
            <w:tcBorders>
              <w:top w:val="nil"/>
              <w:left w:val="nil"/>
              <w:bottom w:val="nil"/>
              <w:right w:val="nil"/>
            </w:tcBorders>
            <w:shd w:val="clear" w:color="auto" w:fill="auto"/>
            <w:noWrap/>
            <w:vAlign w:val="center"/>
          </w:tcPr>
          <w:p w14:paraId="1459F868" w14:textId="77777777" w:rsidR="008E28BF" w:rsidRDefault="008E28BF">
            <w:pPr>
              <w:spacing w:line="560" w:lineRule="exact"/>
              <w:rPr>
                <w:rFonts w:ascii="宋体" w:hAnsi="宋体" w:cs="宋体"/>
                <w:color w:val="000000"/>
                <w:sz w:val="22"/>
                <w:szCs w:val="22"/>
              </w:rPr>
            </w:pPr>
          </w:p>
        </w:tc>
      </w:tr>
      <w:tr w:rsidR="008E28BF" w14:paraId="6C5EC182" w14:textId="77777777">
        <w:trPr>
          <w:trHeight w:val="325"/>
        </w:trPr>
        <w:tc>
          <w:tcPr>
            <w:tcW w:w="166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4F4DDE7" w14:textId="77777777" w:rsidR="008E28BF" w:rsidRDefault="00CA6008">
            <w:pPr>
              <w:widowControl/>
              <w:spacing w:line="560" w:lineRule="exact"/>
              <w:jc w:val="center"/>
              <w:textAlignment w:val="center"/>
              <w:rPr>
                <w:rFonts w:ascii="宋体" w:hAnsi="宋体" w:cs="宋体"/>
                <w:b/>
                <w:bCs/>
                <w:color w:val="000000"/>
                <w:sz w:val="20"/>
                <w:szCs w:val="20"/>
              </w:rPr>
            </w:pPr>
            <w:r>
              <w:rPr>
                <w:rFonts w:ascii="宋体" w:hAnsi="宋体" w:cs="宋体" w:hint="eastAsia"/>
                <w:b/>
                <w:bCs/>
                <w:color w:val="000000"/>
                <w:kern w:val="0"/>
                <w:sz w:val="20"/>
                <w:szCs w:val="20"/>
                <w:lang w:bidi="ar"/>
              </w:rPr>
              <w:t>考核维度</w:t>
            </w:r>
          </w:p>
        </w:tc>
        <w:tc>
          <w:tcPr>
            <w:tcW w:w="1100" w:type="dxa"/>
            <w:tcBorders>
              <w:top w:val="single" w:sz="4" w:space="0" w:color="000000"/>
              <w:left w:val="single" w:sz="4" w:space="0" w:color="000000"/>
              <w:bottom w:val="single" w:sz="4" w:space="0" w:color="000000"/>
              <w:right w:val="single" w:sz="4" w:space="0" w:color="auto"/>
            </w:tcBorders>
            <w:shd w:val="clear" w:color="auto" w:fill="auto"/>
            <w:noWrap/>
            <w:vAlign w:val="center"/>
          </w:tcPr>
          <w:p w14:paraId="10F1A736" w14:textId="77777777" w:rsidR="008E28BF" w:rsidRDefault="00CA6008">
            <w:pPr>
              <w:widowControl/>
              <w:spacing w:line="560" w:lineRule="exact"/>
              <w:jc w:val="center"/>
              <w:textAlignment w:val="center"/>
              <w:rPr>
                <w:rFonts w:ascii="宋体" w:hAnsi="宋体" w:cs="宋体"/>
                <w:b/>
                <w:bCs/>
                <w:color w:val="000000"/>
                <w:sz w:val="20"/>
                <w:szCs w:val="20"/>
              </w:rPr>
            </w:pPr>
            <w:r>
              <w:rPr>
                <w:rFonts w:ascii="宋体" w:hAnsi="宋体" w:cs="宋体" w:hint="eastAsia"/>
                <w:b/>
                <w:bCs/>
                <w:color w:val="000000"/>
                <w:sz w:val="20"/>
                <w:szCs w:val="20"/>
              </w:rPr>
              <w:t>分值</w:t>
            </w:r>
          </w:p>
        </w:tc>
        <w:tc>
          <w:tcPr>
            <w:tcW w:w="3885" w:type="dxa"/>
            <w:gridSpan w:val="2"/>
            <w:tcBorders>
              <w:top w:val="single" w:sz="4" w:space="0" w:color="000000"/>
              <w:left w:val="single" w:sz="4" w:space="0" w:color="auto"/>
              <w:bottom w:val="single" w:sz="4" w:space="0" w:color="000000"/>
              <w:right w:val="single" w:sz="4" w:space="0" w:color="000000"/>
            </w:tcBorders>
            <w:shd w:val="clear" w:color="auto" w:fill="auto"/>
            <w:noWrap/>
            <w:vAlign w:val="center"/>
          </w:tcPr>
          <w:p w14:paraId="21A87040" w14:textId="77777777" w:rsidR="008E28BF" w:rsidRDefault="00CA6008">
            <w:pPr>
              <w:widowControl/>
              <w:spacing w:line="560" w:lineRule="exact"/>
              <w:jc w:val="center"/>
              <w:textAlignment w:val="center"/>
              <w:rPr>
                <w:rFonts w:ascii="宋体" w:hAnsi="宋体" w:cs="宋体"/>
                <w:b/>
                <w:bCs/>
                <w:color w:val="000000"/>
                <w:sz w:val="20"/>
                <w:szCs w:val="20"/>
              </w:rPr>
            </w:pPr>
            <w:r>
              <w:rPr>
                <w:rFonts w:ascii="宋体" w:hAnsi="宋体" w:cs="宋体" w:hint="eastAsia"/>
                <w:b/>
                <w:bCs/>
                <w:color w:val="000000"/>
                <w:kern w:val="0"/>
                <w:sz w:val="20"/>
                <w:szCs w:val="20"/>
                <w:lang w:bidi="ar"/>
              </w:rPr>
              <w:t>考核内容</w:t>
            </w:r>
          </w:p>
        </w:tc>
        <w:tc>
          <w:tcPr>
            <w:tcW w:w="43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5E7127A" w14:textId="77777777" w:rsidR="008E28BF" w:rsidRDefault="00CA6008">
            <w:pPr>
              <w:widowControl/>
              <w:spacing w:line="560" w:lineRule="exact"/>
              <w:jc w:val="center"/>
              <w:textAlignment w:val="center"/>
              <w:rPr>
                <w:rFonts w:ascii="宋体" w:hAnsi="宋体" w:cs="宋体"/>
                <w:b/>
                <w:bCs/>
                <w:color w:val="000000"/>
                <w:sz w:val="20"/>
                <w:szCs w:val="20"/>
              </w:rPr>
            </w:pPr>
            <w:r>
              <w:rPr>
                <w:rFonts w:ascii="宋体" w:hAnsi="宋体" w:cs="宋体" w:hint="eastAsia"/>
                <w:b/>
                <w:bCs/>
                <w:color w:val="000000"/>
                <w:sz w:val="20"/>
                <w:szCs w:val="20"/>
              </w:rPr>
              <w:t>扣分标准</w:t>
            </w: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CBCBA40" w14:textId="77777777" w:rsidR="008E28BF" w:rsidRDefault="00CA6008">
            <w:pPr>
              <w:widowControl/>
              <w:spacing w:line="560" w:lineRule="exact"/>
              <w:jc w:val="center"/>
              <w:textAlignment w:val="center"/>
              <w:rPr>
                <w:rFonts w:ascii="宋体" w:hAnsi="宋体" w:cs="宋体"/>
                <w:b/>
                <w:bCs/>
                <w:color w:val="000000"/>
                <w:sz w:val="20"/>
                <w:szCs w:val="20"/>
              </w:rPr>
            </w:pPr>
            <w:r>
              <w:rPr>
                <w:rFonts w:ascii="宋体" w:hAnsi="宋体" w:cs="宋体" w:hint="eastAsia"/>
                <w:b/>
                <w:bCs/>
                <w:color w:val="000000"/>
                <w:kern w:val="0"/>
                <w:sz w:val="20"/>
                <w:szCs w:val="20"/>
                <w:lang w:bidi="ar"/>
              </w:rPr>
              <w:t>考核分数</w:t>
            </w:r>
          </w:p>
        </w:tc>
        <w:tc>
          <w:tcPr>
            <w:tcW w:w="18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F41DA42" w14:textId="77777777" w:rsidR="008E28BF" w:rsidRDefault="00CA6008">
            <w:pPr>
              <w:widowControl/>
              <w:spacing w:line="560" w:lineRule="exact"/>
              <w:jc w:val="center"/>
              <w:textAlignment w:val="center"/>
              <w:rPr>
                <w:rFonts w:ascii="宋体" w:hAnsi="宋体" w:cs="宋体"/>
                <w:b/>
                <w:bCs/>
                <w:color w:val="000000"/>
                <w:sz w:val="20"/>
                <w:szCs w:val="20"/>
              </w:rPr>
            </w:pPr>
            <w:r>
              <w:rPr>
                <w:rFonts w:ascii="宋体" w:hAnsi="宋体" w:cs="宋体" w:hint="eastAsia"/>
                <w:b/>
                <w:bCs/>
                <w:color w:val="000000"/>
                <w:kern w:val="0"/>
                <w:sz w:val="20"/>
                <w:szCs w:val="20"/>
                <w:lang w:bidi="ar"/>
              </w:rPr>
              <w:t>备注</w:t>
            </w:r>
          </w:p>
        </w:tc>
      </w:tr>
      <w:tr w:rsidR="008E28BF" w14:paraId="3763E613" w14:textId="77777777">
        <w:trPr>
          <w:trHeight w:val="795"/>
        </w:trPr>
        <w:tc>
          <w:tcPr>
            <w:tcW w:w="166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A328686" w14:textId="77777777" w:rsidR="008E28BF" w:rsidRDefault="00CA6008">
            <w:pPr>
              <w:widowControl/>
              <w:spacing w:line="56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服务态度</w:t>
            </w:r>
          </w:p>
        </w:tc>
        <w:tc>
          <w:tcPr>
            <w:tcW w:w="1100" w:type="dxa"/>
            <w:tcBorders>
              <w:top w:val="single" w:sz="4" w:space="0" w:color="000000"/>
              <w:left w:val="single" w:sz="4" w:space="0" w:color="000000"/>
              <w:bottom w:val="single" w:sz="4" w:space="0" w:color="000000"/>
              <w:right w:val="single" w:sz="4" w:space="0" w:color="auto"/>
            </w:tcBorders>
            <w:shd w:val="clear" w:color="auto" w:fill="auto"/>
            <w:noWrap/>
            <w:vAlign w:val="center"/>
          </w:tcPr>
          <w:p w14:paraId="4F5F848B" w14:textId="77777777" w:rsidR="008E28BF" w:rsidRDefault="00CA6008">
            <w:pPr>
              <w:widowControl/>
              <w:spacing w:line="560" w:lineRule="exact"/>
              <w:jc w:val="center"/>
              <w:textAlignment w:val="center"/>
              <w:rPr>
                <w:rFonts w:ascii="宋体" w:hAnsi="宋体" w:cs="宋体"/>
                <w:color w:val="000000"/>
                <w:sz w:val="20"/>
                <w:szCs w:val="20"/>
              </w:rPr>
            </w:pPr>
            <w:r>
              <w:rPr>
                <w:rFonts w:ascii="宋体" w:hAnsi="宋体" w:cs="宋体" w:hint="eastAsia"/>
                <w:color w:val="000000"/>
                <w:sz w:val="20"/>
                <w:szCs w:val="20"/>
              </w:rPr>
              <w:t>40分</w:t>
            </w:r>
          </w:p>
        </w:tc>
        <w:tc>
          <w:tcPr>
            <w:tcW w:w="3885" w:type="dxa"/>
            <w:gridSpan w:val="2"/>
            <w:tcBorders>
              <w:top w:val="single" w:sz="4" w:space="0" w:color="000000"/>
              <w:left w:val="single" w:sz="4" w:space="0" w:color="auto"/>
              <w:bottom w:val="single" w:sz="4" w:space="0" w:color="000000"/>
              <w:right w:val="single" w:sz="4" w:space="0" w:color="000000"/>
            </w:tcBorders>
            <w:shd w:val="clear" w:color="auto" w:fill="auto"/>
            <w:noWrap/>
            <w:vAlign w:val="center"/>
          </w:tcPr>
          <w:p w14:paraId="1E6C9560" w14:textId="77777777" w:rsidR="008E28BF" w:rsidRDefault="00CA6008">
            <w:pPr>
              <w:spacing w:line="560" w:lineRule="exact"/>
              <w:jc w:val="left"/>
              <w:rPr>
                <w:rFonts w:ascii="宋体" w:hAnsi="宋体" w:cs="宋体"/>
                <w:color w:val="000000"/>
                <w:sz w:val="20"/>
                <w:szCs w:val="20"/>
              </w:rPr>
            </w:pPr>
            <w:r>
              <w:rPr>
                <w:rFonts w:ascii="宋体" w:hAnsi="宋体" w:cs="宋体" w:hint="eastAsia"/>
                <w:color w:val="000000"/>
                <w:sz w:val="20"/>
                <w:szCs w:val="20"/>
              </w:rPr>
              <w:t>是否做到收到理赔申请后，服务人员积极配合解决问题，做到耐心讲解理赔须注意的事项。</w:t>
            </w:r>
          </w:p>
        </w:tc>
        <w:tc>
          <w:tcPr>
            <w:tcW w:w="43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6AB454A" w14:textId="77777777" w:rsidR="008E28BF" w:rsidRDefault="00CA6008">
            <w:pPr>
              <w:spacing w:line="560" w:lineRule="exact"/>
              <w:jc w:val="left"/>
              <w:rPr>
                <w:rFonts w:ascii="宋体" w:hAnsi="宋体" w:cs="宋体"/>
                <w:color w:val="000000"/>
                <w:sz w:val="20"/>
                <w:szCs w:val="20"/>
              </w:rPr>
            </w:pPr>
            <w:r>
              <w:rPr>
                <w:rFonts w:ascii="宋体" w:hAnsi="宋体" w:cs="宋体" w:hint="eastAsia"/>
                <w:color w:val="000000"/>
                <w:sz w:val="20"/>
                <w:szCs w:val="20"/>
              </w:rPr>
              <w:t>服务人员答复态度消极、敷衍的，每出现一次扣5分。</w:t>
            </w: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38DF150" w14:textId="77777777" w:rsidR="008E28BF" w:rsidRDefault="008E28BF">
            <w:pPr>
              <w:spacing w:line="560" w:lineRule="exact"/>
              <w:jc w:val="center"/>
              <w:rPr>
                <w:rFonts w:ascii="宋体" w:hAnsi="宋体" w:cs="宋体"/>
                <w:color w:val="000000"/>
              </w:rPr>
            </w:pPr>
          </w:p>
        </w:tc>
        <w:tc>
          <w:tcPr>
            <w:tcW w:w="18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76F6433" w14:textId="77777777" w:rsidR="008E28BF" w:rsidRDefault="008E28BF">
            <w:pPr>
              <w:spacing w:line="560" w:lineRule="exact"/>
              <w:jc w:val="center"/>
              <w:rPr>
                <w:rFonts w:ascii="宋体" w:hAnsi="宋体" w:cs="宋体"/>
                <w:color w:val="000000"/>
              </w:rPr>
            </w:pPr>
          </w:p>
        </w:tc>
      </w:tr>
      <w:tr w:rsidR="008E28BF" w14:paraId="0D2617E5" w14:textId="77777777">
        <w:trPr>
          <w:trHeight w:val="615"/>
        </w:trPr>
        <w:tc>
          <w:tcPr>
            <w:tcW w:w="166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7E2FD0" w14:textId="77777777" w:rsidR="008E28BF" w:rsidRDefault="00CA6008">
            <w:pPr>
              <w:widowControl/>
              <w:spacing w:line="56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响应时间</w:t>
            </w:r>
          </w:p>
        </w:tc>
        <w:tc>
          <w:tcPr>
            <w:tcW w:w="1100" w:type="dxa"/>
            <w:tcBorders>
              <w:top w:val="single" w:sz="4" w:space="0" w:color="000000"/>
              <w:left w:val="single" w:sz="4" w:space="0" w:color="000000"/>
              <w:bottom w:val="single" w:sz="4" w:space="0" w:color="000000"/>
              <w:right w:val="single" w:sz="4" w:space="0" w:color="auto"/>
            </w:tcBorders>
            <w:shd w:val="clear" w:color="auto" w:fill="auto"/>
            <w:noWrap/>
            <w:vAlign w:val="center"/>
          </w:tcPr>
          <w:p w14:paraId="19FCE7ED" w14:textId="77777777" w:rsidR="008E28BF" w:rsidRDefault="00CA6008">
            <w:pPr>
              <w:widowControl/>
              <w:spacing w:line="560" w:lineRule="exact"/>
              <w:jc w:val="center"/>
              <w:textAlignment w:val="center"/>
              <w:rPr>
                <w:rFonts w:ascii="宋体" w:hAnsi="宋体" w:cs="宋体"/>
                <w:color w:val="000000"/>
                <w:sz w:val="20"/>
                <w:szCs w:val="20"/>
              </w:rPr>
            </w:pPr>
            <w:r>
              <w:rPr>
                <w:rFonts w:ascii="宋体" w:hAnsi="宋体" w:cs="宋体" w:hint="eastAsia"/>
                <w:color w:val="000000"/>
                <w:sz w:val="20"/>
                <w:szCs w:val="20"/>
              </w:rPr>
              <w:t>30分</w:t>
            </w:r>
          </w:p>
        </w:tc>
        <w:tc>
          <w:tcPr>
            <w:tcW w:w="3885" w:type="dxa"/>
            <w:gridSpan w:val="2"/>
            <w:tcBorders>
              <w:top w:val="single" w:sz="4" w:space="0" w:color="000000"/>
              <w:left w:val="single" w:sz="4" w:space="0" w:color="auto"/>
              <w:bottom w:val="single" w:sz="4" w:space="0" w:color="000000"/>
              <w:right w:val="single" w:sz="4" w:space="0" w:color="000000"/>
            </w:tcBorders>
            <w:shd w:val="clear" w:color="auto" w:fill="auto"/>
            <w:noWrap/>
            <w:vAlign w:val="center"/>
          </w:tcPr>
          <w:p w14:paraId="165A2CC4" w14:textId="77777777" w:rsidR="008E28BF" w:rsidRDefault="00CA6008">
            <w:pPr>
              <w:spacing w:line="560" w:lineRule="exact"/>
              <w:jc w:val="left"/>
              <w:rPr>
                <w:rFonts w:ascii="宋体" w:hAnsi="宋体" w:cs="宋体"/>
                <w:color w:val="000000"/>
                <w:sz w:val="20"/>
                <w:szCs w:val="20"/>
              </w:rPr>
            </w:pPr>
            <w:r>
              <w:rPr>
                <w:rFonts w:ascii="宋体" w:hAnsi="宋体" w:cs="宋体" w:hint="eastAsia"/>
                <w:color w:val="000000"/>
                <w:sz w:val="20"/>
                <w:szCs w:val="20"/>
              </w:rPr>
              <w:t>是否做到发生理赔后，于1天内进行响应，,于每季度末收集理赔材料。</w:t>
            </w:r>
          </w:p>
        </w:tc>
        <w:tc>
          <w:tcPr>
            <w:tcW w:w="43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C74217D" w14:textId="77777777" w:rsidR="008E28BF" w:rsidRDefault="00CA6008">
            <w:pPr>
              <w:spacing w:line="560" w:lineRule="exact"/>
              <w:jc w:val="left"/>
              <w:rPr>
                <w:rFonts w:ascii="宋体" w:hAnsi="宋体" w:cs="宋体"/>
                <w:color w:val="000000"/>
                <w:sz w:val="20"/>
                <w:szCs w:val="20"/>
              </w:rPr>
            </w:pPr>
            <w:r>
              <w:rPr>
                <w:rFonts w:ascii="宋体" w:hAnsi="宋体" w:cs="宋体" w:hint="eastAsia"/>
                <w:color w:val="000000"/>
                <w:sz w:val="20"/>
                <w:szCs w:val="20"/>
              </w:rPr>
              <w:t>每出现一次不符合响应时间要求的，扣2分。</w:t>
            </w: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E357A6C" w14:textId="77777777" w:rsidR="008E28BF" w:rsidRDefault="008E28BF">
            <w:pPr>
              <w:spacing w:line="560" w:lineRule="exact"/>
              <w:jc w:val="center"/>
              <w:rPr>
                <w:rFonts w:ascii="宋体" w:hAnsi="宋体" w:cs="宋体"/>
                <w:color w:val="000000"/>
              </w:rPr>
            </w:pPr>
          </w:p>
        </w:tc>
        <w:tc>
          <w:tcPr>
            <w:tcW w:w="18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4A65C0C" w14:textId="77777777" w:rsidR="008E28BF" w:rsidRDefault="008E28BF">
            <w:pPr>
              <w:spacing w:line="560" w:lineRule="exact"/>
              <w:jc w:val="center"/>
              <w:rPr>
                <w:rFonts w:ascii="宋体" w:hAnsi="宋体" w:cs="宋体"/>
                <w:color w:val="000000"/>
              </w:rPr>
            </w:pPr>
          </w:p>
        </w:tc>
      </w:tr>
      <w:tr w:rsidR="008E28BF" w14:paraId="3AD4BEBF" w14:textId="77777777">
        <w:trPr>
          <w:trHeight w:val="1675"/>
        </w:trPr>
        <w:tc>
          <w:tcPr>
            <w:tcW w:w="166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96F7660" w14:textId="77777777" w:rsidR="008E28BF" w:rsidRDefault="00CA6008">
            <w:pPr>
              <w:widowControl/>
              <w:spacing w:line="560" w:lineRule="exact"/>
              <w:jc w:val="center"/>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理赔办结期限</w:t>
            </w:r>
          </w:p>
        </w:tc>
        <w:tc>
          <w:tcPr>
            <w:tcW w:w="1100" w:type="dxa"/>
            <w:tcBorders>
              <w:top w:val="single" w:sz="4" w:space="0" w:color="000000"/>
              <w:left w:val="single" w:sz="4" w:space="0" w:color="000000"/>
              <w:bottom w:val="single" w:sz="4" w:space="0" w:color="000000"/>
              <w:right w:val="single" w:sz="4" w:space="0" w:color="auto"/>
            </w:tcBorders>
            <w:shd w:val="clear" w:color="auto" w:fill="auto"/>
            <w:noWrap/>
            <w:vAlign w:val="center"/>
          </w:tcPr>
          <w:p w14:paraId="141CED9C" w14:textId="77777777" w:rsidR="008E28BF" w:rsidRDefault="00CA6008">
            <w:pPr>
              <w:widowControl/>
              <w:spacing w:line="560" w:lineRule="exact"/>
              <w:jc w:val="center"/>
              <w:textAlignment w:val="center"/>
              <w:rPr>
                <w:rFonts w:ascii="宋体" w:hAnsi="宋体" w:cs="宋体"/>
                <w:color w:val="000000"/>
                <w:sz w:val="20"/>
                <w:szCs w:val="20"/>
              </w:rPr>
            </w:pPr>
            <w:r>
              <w:rPr>
                <w:rFonts w:ascii="宋体" w:hAnsi="宋体" w:cs="宋体" w:hint="eastAsia"/>
                <w:color w:val="000000"/>
                <w:sz w:val="20"/>
                <w:szCs w:val="20"/>
              </w:rPr>
              <w:t>30分</w:t>
            </w:r>
          </w:p>
        </w:tc>
        <w:tc>
          <w:tcPr>
            <w:tcW w:w="3885" w:type="dxa"/>
            <w:gridSpan w:val="2"/>
            <w:tcBorders>
              <w:top w:val="single" w:sz="4" w:space="0" w:color="000000"/>
              <w:left w:val="single" w:sz="4" w:space="0" w:color="auto"/>
              <w:bottom w:val="single" w:sz="4" w:space="0" w:color="000000"/>
              <w:right w:val="single" w:sz="4" w:space="0" w:color="000000"/>
            </w:tcBorders>
            <w:shd w:val="clear" w:color="auto" w:fill="auto"/>
            <w:noWrap/>
            <w:vAlign w:val="center"/>
          </w:tcPr>
          <w:p w14:paraId="34D43E02" w14:textId="77777777" w:rsidR="008E28BF" w:rsidRDefault="00CA6008">
            <w:pPr>
              <w:spacing w:line="560" w:lineRule="exact"/>
              <w:jc w:val="left"/>
              <w:rPr>
                <w:rFonts w:ascii="宋体" w:hAnsi="宋体" w:cs="宋体"/>
                <w:color w:val="000000"/>
                <w:sz w:val="20"/>
                <w:szCs w:val="20"/>
              </w:rPr>
            </w:pPr>
            <w:r>
              <w:rPr>
                <w:rFonts w:ascii="宋体" w:hAnsi="宋体" w:cs="宋体" w:hint="eastAsia"/>
                <w:color w:val="000000"/>
                <w:sz w:val="20"/>
                <w:szCs w:val="20"/>
              </w:rPr>
              <w:t>是否做到被保险人提供完整的理赔文件并确定损失金额后，若属于保险责任，保险人承诺最多15个工作日内支付最终赔款。</w:t>
            </w:r>
          </w:p>
        </w:tc>
        <w:tc>
          <w:tcPr>
            <w:tcW w:w="430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D5B9F61" w14:textId="77777777" w:rsidR="008E28BF" w:rsidRDefault="00CA6008">
            <w:pPr>
              <w:spacing w:line="560" w:lineRule="exact"/>
              <w:jc w:val="left"/>
              <w:rPr>
                <w:rFonts w:ascii="宋体" w:hAnsi="宋体" w:cs="宋体"/>
                <w:color w:val="000000"/>
                <w:sz w:val="20"/>
                <w:szCs w:val="20"/>
              </w:rPr>
            </w:pPr>
            <w:r>
              <w:rPr>
                <w:rFonts w:ascii="宋体" w:hAnsi="宋体" w:cs="宋体" w:hint="eastAsia"/>
                <w:color w:val="000000"/>
                <w:sz w:val="20"/>
                <w:szCs w:val="20"/>
              </w:rPr>
              <w:t>每出现一次超期限赔付情况的，扣10分。</w:t>
            </w:r>
          </w:p>
        </w:tc>
        <w:tc>
          <w:tcPr>
            <w:tcW w:w="126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EFE1F1C" w14:textId="77777777" w:rsidR="008E28BF" w:rsidRDefault="008E28BF">
            <w:pPr>
              <w:spacing w:line="560" w:lineRule="exact"/>
              <w:jc w:val="center"/>
              <w:rPr>
                <w:rFonts w:ascii="宋体" w:hAnsi="宋体" w:cs="宋体"/>
                <w:color w:val="000000"/>
              </w:rPr>
            </w:pPr>
          </w:p>
        </w:tc>
        <w:tc>
          <w:tcPr>
            <w:tcW w:w="18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5FC4AF8" w14:textId="77777777" w:rsidR="008E28BF" w:rsidRDefault="008E28BF">
            <w:pPr>
              <w:spacing w:line="560" w:lineRule="exact"/>
              <w:jc w:val="center"/>
              <w:rPr>
                <w:rFonts w:ascii="宋体" w:hAnsi="宋体" w:cs="宋体"/>
                <w:color w:val="000000"/>
              </w:rPr>
            </w:pPr>
          </w:p>
        </w:tc>
      </w:tr>
      <w:tr w:rsidR="008E28BF" w14:paraId="233533B6" w14:textId="77777777">
        <w:trPr>
          <w:trHeight w:val="615"/>
        </w:trPr>
        <w:tc>
          <w:tcPr>
            <w:tcW w:w="14081" w:type="dxa"/>
            <w:gridSpan w:val="7"/>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A67723" w14:textId="77777777" w:rsidR="008E28BF" w:rsidRDefault="00CA6008">
            <w:pPr>
              <w:spacing w:line="560" w:lineRule="exact"/>
              <w:rPr>
                <w:rFonts w:ascii="宋体" w:hAnsi="宋体" w:cs="宋体"/>
                <w:color w:val="000000"/>
              </w:rPr>
            </w:pPr>
            <w:r>
              <w:rPr>
                <w:rFonts w:ascii="宋体" w:hAnsi="宋体" w:cs="宋体" w:hint="eastAsia"/>
                <w:color w:val="000000"/>
                <w:kern w:val="0"/>
                <w:sz w:val="20"/>
                <w:szCs w:val="20"/>
                <w:lang w:bidi="ar"/>
              </w:rPr>
              <w:t>考核分数90分以上（含90分）为合格。低于90分为不合格，不予以续签合同。</w:t>
            </w:r>
          </w:p>
        </w:tc>
      </w:tr>
    </w:tbl>
    <w:p w14:paraId="4B0D9739" w14:textId="77777777" w:rsidR="008E28BF" w:rsidRDefault="008E28BF">
      <w:pPr>
        <w:spacing w:line="560" w:lineRule="exact"/>
        <w:ind w:firstLine="720"/>
        <w:rPr>
          <w:sz w:val="36"/>
          <w:szCs w:val="36"/>
        </w:rPr>
      </w:pPr>
    </w:p>
    <w:sectPr w:rsidR="008E28BF">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宋体">
    <w:charset w:val="86"/>
    <w:family w:val="auto"/>
    <w:pitch w:val="variable"/>
    <w:sig w:usb0="00000003" w:usb1="288F0000" w:usb2="00000016" w:usb3="00000000" w:csb0="00040001" w:csb1="00000000"/>
  </w:font>
  <w:font w:name="Calibri">
    <w:panose1 w:val="020F0502020204030204"/>
    <w:charset w:val="00"/>
    <w:family w:val="auto"/>
    <w:pitch w:val="variable"/>
    <w:sig w:usb0="E00002FF" w:usb1="4000ACFF" w:usb2="00000001" w:usb3="00000000" w:csb0="0000019F" w:csb1="00000000"/>
  </w:font>
  <w:font w:name="方正小标宋_GBK">
    <w:charset w:val="86"/>
    <w:family w:val="auto"/>
    <w:pitch w:val="variable"/>
    <w:sig w:usb0="00000001" w:usb1="080E0000" w:usb2="00000010" w:usb3="00000000" w:csb0="00040000" w:csb1="00000000"/>
  </w:font>
  <w:font w:name="仿宋_GB2312">
    <w:charset w:val="86"/>
    <w:family w:val="auto"/>
    <w:pitch w:val="variable"/>
    <w:sig w:usb0="00000001" w:usb1="080E0000" w:usb2="00000010" w:usb3="00000000" w:csb0="00040000" w:csb1="00000000"/>
  </w:font>
  <w:font w:name="仿宋">
    <w:charset w:val="86"/>
    <w:family w:val="auto"/>
    <w:pitch w:val="variable"/>
    <w:sig w:usb0="800002BF" w:usb1="38CF7CFA" w:usb2="00000016" w:usb3="00000000" w:csb0="00040001" w:csb1="00000000"/>
  </w:font>
  <w:font w:name="Arial">
    <w:panose1 w:val="020B0604020202020204"/>
    <w:charset w:val="00"/>
    <w:family w:val="auto"/>
    <w:pitch w:val="variable"/>
    <w:sig w:usb0="E0002AFF" w:usb1="C0007843"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Y1OGRmZTRhMGQ0NTQ3NDNjMTAwODE1Y2QxMDU5ZjgifQ=="/>
  </w:docVars>
  <w:rsids>
    <w:rsidRoot w:val="00667C53"/>
    <w:rsid w:val="000160EF"/>
    <w:rsid w:val="00025A61"/>
    <w:rsid w:val="00035174"/>
    <w:rsid w:val="00040D7B"/>
    <w:rsid w:val="0004543E"/>
    <w:rsid w:val="0009799E"/>
    <w:rsid w:val="001C44E0"/>
    <w:rsid w:val="00207ECD"/>
    <w:rsid w:val="002313A4"/>
    <w:rsid w:val="00233CB3"/>
    <w:rsid w:val="00254AF0"/>
    <w:rsid w:val="002A507E"/>
    <w:rsid w:val="0031180E"/>
    <w:rsid w:val="003A01FB"/>
    <w:rsid w:val="003D3070"/>
    <w:rsid w:val="003D62D3"/>
    <w:rsid w:val="00434D7C"/>
    <w:rsid w:val="00453B95"/>
    <w:rsid w:val="00456A26"/>
    <w:rsid w:val="00465F9B"/>
    <w:rsid w:val="004F0C4C"/>
    <w:rsid w:val="00575DCA"/>
    <w:rsid w:val="005952AF"/>
    <w:rsid w:val="00604AA8"/>
    <w:rsid w:val="00667C53"/>
    <w:rsid w:val="00687A0D"/>
    <w:rsid w:val="00717501"/>
    <w:rsid w:val="0073055D"/>
    <w:rsid w:val="007D7F22"/>
    <w:rsid w:val="007E24A4"/>
    <w:rsid w:val="008E28BF"/>
    <w:rsid w:val="00964238"/>
    <w:rsid w:val="00965B9E"/>
    <w:rsid w:val="009C1FB9"/>
    <w:rsid w:val="009E354A"/>
    <w:rsid w:val="00A817B1"/>
    <w:rsid w:val="00A84699"/>
    <w:rsid w:val="00A9152C"/>
    <w:rsid w:val="00B13236"/>
    <w:rsid w:val="00B46A03"/>
    <w:rsid w:val="00B87EEA"/>
    <w:rsid w:val="00C62E72"/>
    <w:rsid w:val="00CA1704"/>
    <w:rsid w:val="00CA6008"/>
    <w:rsid w:val="00D47F2D"/>
    <w:rsid w:val="00DA1FF5"/>
    <w:rsid w:val="00E97642"/>
    <w:rsid w:val="00EA035F"/>
    <w:rsid w:val="00F43852"/>
    <w:rsid w:val="00F776EE"/>
    <w:rsid w:val="00FC5FD6"/>
    <w:rsid w:val="00FE4063"/>
    <w:rsid w:val="02DE5ECF"/>
    <w:rsid w:val="07107E48"/>
    <w:rsid w:val="0E106DED"/>
    <w:rsid w:val="17F12458"/>
    <w:rsid w:val="2A8A3694"/>
    <w:rsid w:val="2F342144"/>
    <w:rsid w:val="305E0D61"/>
    <w:rsid w:val="32533678"/>
    <w:rsid w:val="334932FB"/>
    <w:rsid w:val="37847254"/>
    <w:rsid w:val="40964518"/>
    <w:rsid w:val="447427CA"/>
    <w:rsid w:val="48350A8E"/>
    <w:rsid w:val="48635993"/>
    <w:rsid w:val="4A1B4462"/>
    <w:rsid w:val="4AA90DED"/>
    <w:rsid w:val="521C0DC4"/>
    <w:rsid w:val="55042395"/>
    <w:rsid w:val="57BF3703"/>
    <w:rsid w:val="5BDE1E74"/>
    <w:rsid w:val="5FFA67E1"/>
    <w:rsid w:val="663E36BA"/>
    <w:rsid w:val="760E2E76"/>
    <w:rsid w:val="76F3095E"/>
    <w:rsid w:val="7D8D6BD5"/>
    <w:rsid w:val="7F3A15B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74567B6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semiHidden="1" w:unhideWhenUsed="1" w:qFormat="1"/>
    <w:lsdException w:name="header" w:uiPriority="0"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autoRedefine/>
    <w:qFormat/>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autoRedefine/>
    <w:qFormat/>
    <w:pPr>
      <w:adjustRightInd w:val="0"/>
      <w:spacing w:line="360" w:lineRule="atLeast"/>
      <w:ind w:firstLineChars="200" w:firstLine="420"/>
      <w:jc w:val="left"/>
      <w:textAlignment w:val="baseline"/>
    </w:pPr>
    <w:rPr>
      <w:kern w:val="0"/>
      <w:sz w:val="24"/>
      <w:szCs w:val="20"/>
    </w:rPr>
  </w:style>
  <w:style w:type="paragraph" w:styleId="a4">
    <w:name w:val="Document Map"/>
    <w:basedOn w:val="a"/>
    <w:link w:val="a5"/>
    <w:autoRedefine/>
    <w:uiPriority w:val="99"/>
    <w:semiHidden/>
    <w:unhideWhenUsed/>
    <w:qFormat/>
    <w:rPr>
      <w:rFonts w:ascii="宋体"/>
      <w:sz w:val="24"/>
      <w:szCs w:val="24"/>
    </w:rPr>
  </w:style>
  <w:style w:type="paragraph" w:styleId="a6">
    <w:name w:val="annotation text"/>
    <w:basedOn w:val="a"/>
    <w:link w:val="a7"/>
    <w:autoRedefine/>
    <w:uiPriority w:val="99"/>
    <w:semiHidden/>
    <w:unhideWhenUsed/>
    <w:qFormat/>
    <w:pPr>
      <w:jc w:val="left"/>
    </w:pPr>
  </w:style>
  <w:style w:type="paragraph" w:styleId="a8">
    <w:name w:val="Body Text"/>
    <w:basedOn w:val="a"/>
    <w:qFormat/>
    <w:pPr>
      <w:adjustRightInd w:val="0"/>
      <w:spacing w:after="120" w:line="360" w:lineRule="atLeast"/>
      <w:jc w:val="left"/>
      <w:textAlignment w:val="baseline"/>
    </w:pPr>
    <w:rPr>
      <w:kern w:val="0"/>
      <w:sz w:val="24"/>
      <w:szCs w:val="20"/>
    </w:rPr>
  </w:style>
  <w:style w:type="paragraph" w:styleId="a9">
    <w:name w:val="Balloon Text"/>
    <w:basedOn w:val="a"/>
    <w:link w:val="aa"/>
    <w:uiPriority w:val="99"/>
    <w:semiHidden/>
    <w:unhideWhenUsed/>
    <w:qFormat/>
    <w:rPr>
      <w:rFonts w:ascii="宋体"/>
      <w:sz w:val="18"/>
      <w:szCs w:val="18"/>
    </w:rPr>
  </w:style>
  <w:style w:type="paragraph" w:styleId="ab">
    <w:name w:val="footer"/>
    <w:basedOn w:val="a"/>
    <w:autoRedefine/>
    <w:uiPriority w:val="99"/>
    <w:qFormat/>
    <w:pPr>
      <w:tabs>
        <w:tab w:val="center" w:pos="4153"/>
        <w:tab w:val="right" w:pos="8306"/>
      </w:tabs>
      <w:snapToGrid w:val="0"/>
      <w:jc w:val="left"/>
    </w:pPr>
    <w:rPr>
      <w:sz w:val="18"/>
      <w:szCs w:val="18"/>
    </w:rPr>
  </w:style>
  <w:style w:type="paragraph" w:styleId="ac">
    <w:name w:val="header"/>
    <w:basedOn w:val="a"/>
    <w:autoRedefine/>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6"/>
    <w:next w:val="a6"/>
    <w:link w:val="ae"/>
    <w:autoRedefine/>
    <w:uiPriority w:val="99"/>
    <w:semiHidden/>
    <w:unhideWhenUsed/>
    <w:qFormat/>
    <w:rPr>
      <w:b/>
      <w:bCs/>
    </w:rPr>
  </w:style>
  <w:style w:type="character" w:styleId="af">
    <w:name w:val="annotation reference"/>
    <w:basedOn w:val="a0"/>
    <w:autoRedefine/>
    <w:uiPriority w:val="99"/>
    <w:semiHidden/>
    <w:unhideWhenUsed/>
    <w:qFormat/>
    <w:rPr>
      <w:sz w:val="21"/>
      <w:szCs w:val="21"/>
    </w:rPr>
  </w:style>
  <w:style w:type="paragraph" w:customStyle="1" w:styleId="TableParagraph">
    <w:name w:val="Table Paragraph"/>
    <w:basedOn w:val="a"/>
    <w:autoRedefine/>
    <w:uiPriority w:val="1"/>
    <w:qFormat/>
    <w:pPr>
      <w:jc w:val="left"/>
    </w:pPr>
    <w:rPr>
      <w:rFonts w:cs="Times New Roman"/>
      <w:kern w:val="0"/>
      <w:sz w:val="22"/>
      <w:szCs w:val="22"/>
      <w:lang w:eastAsia="en-US"/>
    </w:rPr>
  </w:style>
  <w:style w:type="character" w:customStyle="1" w:styleId="aa">
    <w:name w:val="批注框文本字符"/>
    <w:basedOn w:val="a0"/>
    <w:link w:val="a9"/>
    <w:autoRedefine/>
    <w:uiPriority w:val="99"/>
    <w:semiHidden/>
    <w:qFormat/>
    <w:rPr>
      <w:rFonts w:ascii="宋体" w:eastAsia="宋体" w:hAnsi="Calibri" w:cs="Calibri"/>
      <w:kern w:val="2"/>
      <w:sz w:val="18"/>
      <w:szCs w:val="18"/>
    </w:rPr>
  </w:style>
  <w:style w:type="character" w:customStyle="1" w:styleId="a5">
    <w:name w:val="文档结构图字符"/>
    <w:basedOn w:val="a0"/>
    <w:link w:val="a4"/>
    <w:autoRedefine/>
    <w:uiPriority w:val="99"/>
    <w:semiHidden/>
    <w:qFormat/>
    <w:rPr>
      <w:rFonts w:ascii="宋体" w:eastAsia="宋体" w:hAnsi="Calibri" w:cs="Calibri"/>
      <w:kern w:val="2"/>
      <w:sz w:val="24"/>
      <w:szCs w:val="24"/>
    </w:rPr>
  </w:style>
  <w:style w:type="character" w:customStyle="1" w:styleId="a7">
    <w:name w:val="批注文字字符"/>
    <w:basedOn w:val="a0"/>
    <w:link w:val="a6"/>
    <w:autoRedefine/>
    <w:uiPriority w:val="99"/>
    <w:semiHidden/>
    <w:qFormat/>
    <w:rPr>
      <w:rFonts w:ascii="Calibri" w:eastAsia="宋体" w:hAnsi="Calibri" w:cs="Calibri"/>
      <w:kern w:val="2"/>
      <w:sz w:val="21"/>
      <w:szCs w:val="21"/>
    </w:rPr>
  </w:style>
  <w:style w:type="character" w:customStyle="1" w:styleId="ae">
    <w:name w:val="批注主题字符"/>
    <w:basedOn w:val="a7"/>
    <w:link w:val="ad"/>
    <w:autoRedefine/>
    <w:uiPriority w:val="99"/>
    <w:semiHidden/>
    <w:qFormat/>
    <w:rPr>
      <w:rFonts w:ascii="Calibri" w:eastAsia="宋体" w:hAnsi="Calibri" w:cs="Calibri"/>
      <w:b/>
      <w:bCs/>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11</Pages>
  <Words>646</Words>
  <Characters>3685</Characters>
  <Application>Microsoft Macintosh Word</Application>
  <DocSecurity>0</DocSecurity>
  <Lines>30</Lines>
  <Paragraphs>8</Paragraphs>
  <ScaleCrop>false</ScaleCrop>
  <LinksUpToDate>false</LinksUpToDate>
  <CharactersWithSpaces>4323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方圆</dc:creator>
  <cp:lastModifiedBy>mwq</cp:lastModifiedBy>
  <cp:revision>32</cp:revision>
  <dcterms:created xsi:type="dcterms:W3CDTF">2022-03-17T09:52:00Z</dcterms:created>
  <dcterms:modified xsi:type="dcterms:W3CDTF">2024-03-12T03:01:00Z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9D41D63B8CC144E0992868A1612D262A_13</vt:lpwstr>
  </property>
</Properties>
</file>